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4AA160" w14:textId="77777777" w:rsidR="007C5BDC" w:rsidRPr="00C33102" w:rsidRDefault="0010180F" w:rsidP="00390716">
      <w:pPr>
        <w:spacing w:line="360" w:lineRule="auto"/>
        <w:jc w:val="center"/>
        <w:rPr>
          <w:rFonts w:ascii="Times New Roman" w:hAnsi="Times New Roman" w:cs="Times New Roman"/>
          <w:b/>
          <w:color w:val="632423" w:themeColor="accent2" w:themeShade="80"/>
          <w:sz w:val="28"/>
          <w:szCs w:val="28"/>
          <w:lang w:val="en-GB"/>
        </w:rPr>
      </w:pPr>
      <w:r w:rsidRPr="00C33102">
        <w:rPr>
          <w:rFonts w:ascii="Times New Roman" w:hAnsi="Times New Roman" w:cs="Times New Roman"/>
          <w:b/>
          <w:color w:val="632423" w:themeColor="accent2" w:themeShade="80"/>
          <w:sz w:val="28"/>
          <w:szCs w:val="28"/>
          <w:lang w:val="en-GB"/>
        </w:rPr>
        <w:t>Altools 0.1 manual</w:t>
      </w:r>
    </w:p>
    <w:p w14:paraId="131DD092" w14:textId="77777777" w:rsidR="0010180F" w:rsidRPr="00C33102" w:rsidRDefault="0010180F" w:rsidP="00390716">
      <w:pPr>
        <w:spacing w:line="360" w:lineRule="auto"/>
        <w:jc w:val="both"/>
        <w:rPr>
          <w:rFonts w:ascii="Times New Roman" w:hAnsi="Times New Roman" w:cs="Times New Roman"/>
          <w:lang w:val="en-GB"/>
        </w:rPr>
      </w:pPr>
    </w:p>
    <w:p w14:paraId="79D72BB4" w14:textId="77777777" w:rsidR="0010180F" w:rsidRPr="00C33102" w:rsidRDefault="0010180F" w:rsidP="008F18A2">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What is Altools</w:t>
      </w:r>
    </w:p>
    <w:p w14:paraId="2CB9F460" w14:textId="6E13D144" w:rsidR="000044A5" w:rsidRPr="00C33102" w:rsidRDefault="0010180F" w:rsidP="008F18A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Altools is a suite of </w:t>
      </w:r>
      <w:r w:rsidR="0048519F" w:rsidRPr="00C33102">
        <w:rPr>
          <w:rFonts w:ascii="Times New Roman" w:hAnsi="Times New Roman" w:cs="Times New Roman"/>
          <w:lang w:val="en-GB"/>
        </w:rPr>
        <w:t>programs</w:t>
      </w:r>
      <w:r w:rsidRPr="00C33102">
        <w:rPr>
          <w:rFonts w:ascii="Times New Roman" w:hAnsi="Times New Roman" w:cs="Times New Roman"/>
          <w:lang w:val="en-GB"/>
        </w:rPr>
        <w:t xml:space="preserve"> </w:t>
      </w:r>
      <w:r w:rsidR="000044A5" w:rsidRPr="00C33102">
        <w:rPr>
          <w:rFonts w:ascii="Times New Roman" w:hAnsi="Times New Roman" w:cs="Times New Roman"/>
          <w:lang w:val="en-GB"/>
        </w:rPr>
        <w:t>designed for the elaboration of NGS data. The software will guide the user through several tasks such as reads alig</w:t>
      </w:r>
      <w:r w:rsidR="006F57B1">
        <w:rPr>
          <w:rFonts w:ascii="Times New Roman" w:hAnsi="Times New Roman" w:cs="Times New Roman"/>
          <w:lang w:val="en-GB"/>
        </w:rPr>
        <w:t xml:space="preserve"> </w:t>
      </w:r>
      <w:r w:rsidR="000044A5" w:rsidRPr="00C33102">
        <w:rPr>
          <w:rFonts w:ascii="Times New Roman" w:hAnsi="Times New Roman" w:cs="Times New Roman"/>
          <w:lang w:val="en-GB"/>
        </w:rPr>
        <w:t>nment</w:t>
      </w:r>
      <w:r w:rsidR="001C543A">
        <w:rPr>
          <w:rFonts w:ascii="Times New Roman" w:hAnsi="Times New Roman" w:cs="Times New Roman"/>
          <w:lang w:val="en-GB"/>
        </w:rPr>
        <w:t xml:space="preserve"> of a target genome (TG)</w:t>
      </w:r>
      <w:r w:rsidR="000044A5" w:rsidRPr="00C33102">
        <w:rPr>
          <w:rFonts w:ascii="Times New Roman" w:hAnsi="Times New Roman" w:cs="Times New Roman"/>
          <w:lang w:val="en-GB"/>
        </w:rPr>
        <w:t xml:space="preserve"> on a reference genome</w:t>
      </w:r>
      <w:r w:rsidR="000F5086">
        <w:rPr>
          <w:rFonts w:ascii="Times New Roman" w:hAnsi="Times New Roman" w:cs="Times New Roman"/>
          <w:lang w:val="en-GB"/>
        </w:rPr>
        <w:t xml:space="preserve"> (RG)</w:t>
      </w:r>
      <w:r w:rsidR="000044A5" w:rsidRPr="00C33102">
        <w:rPr>
          <w:rFonts w:ascii="Times New Roman" w:hAnsi="Times New Roman" w:cs="Times New Roman"/>
          <w:lang w:val="en-GB"/>
        </w:rPr>
        <w:t>, polymorphisms calling and detection of common structural variations such as large deletions, copy number variations (CNV) and presence/absence variations (PAV).</w:t>
      </w:r>
    </w:p>
    <w:p w14:paraId="4EB4A136" w14:textId="0E5C15A2" w:rsidR="0010180F" w:rsidRPr="00C33102" w:rsidRDefault="0010180F" w:rsidP="00031E7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Atools features a graphical user interface (GUI</w:t>
      </w:r>
      <w:r w:rsidR="00E528BE" w:rsidRPr="00C33102">
        <w:rPr>
          <w:rFonts w:ascii="Times New Roman" w:hAnsi="Times New Roman" w:cs="Times New Roman"/>
          <w:lang w:val="en-GB"/>
        </w:rPr>
        <w:t>, figure 1</w:t>
      </w:r>
      <w:r w:rsidRPr="00C33102">
        <w:rPr>
          <w:rFonts w:ascii="Times New Roman" w:hAnsi="Times New Roman" w:cs="Times New Roman"/>
          <w:lang w:val="en-GB"/>
        </w:rPr>
        <w:t>) that allows it to be used even with no (o</w:t>
      </w:r>
      <w:r w:rsidR="000044A5" w:rsidRPr="00C33102">
        <w:rPr>
          <w:rFonts w:ascii="Times New Roman" w:hAnsi="Times New Roman" w:cs="Times New Roman"/>
          <w:lang w:val="en-GB"/>
        </w:rPr>
        <w:t>r</w:t>
      </w:r>
      <w:r w:rsidRPr="00C33102">
        <w:rPr>
          <w:rFonts w:ascii="Times New Roman" w:hAnsi="Times New Roman" w:cs="Times New Roman"/>
          <w:lang w:val="en-GB"/>
        </w:rPr>
        <w:t xml:space="preserve"> very small</w:t>
      </w:r>
      <w:r w:rsidR="00031E72">
        <w:rPr>
          <w:rFonts w:ascii="Times New Roman" w:hAnsi="Times New Roman" w:cs="Times New Roman"/>
          <w:lang w:val="en-GB"/>
        </w:rPr>
        <w:t>) previous experience with the U</w:t>
      </w:r>
      <w:r w:rsidRPr="00C33102">
        <w:rPr>
          <w:rFonts w:ascii="Times New Roman" w:hAnsi="Times New Roman" w:cs="Times New Roman"/>
          <w:lang w:val="en-GB"/>
        </w:rPr>
        <w:t xml:space="preserve">nix terminal. </w:t>
      </w:r>
      <w:r w:rsidR="000044A5" w:rsidRPr="00C33102">
        <w:rPr>
          <w:rFonts w:ascii="Times New Roman" w:hAnsi="Times New Roman" w:cs="Times New Roman"/>
          <w:lang w:val="en-GB"/>
        </w:rPr>
        <w:t>The installation procedure is also kept as easy as possible</w:t>
      </w:r>
      <w:r w:rsidRPr="00C33102">
        <w:rPr>
          <w:rFonts w:ascii="Times New Roman" w:hAnsi="Times New Roman" w:cs="Times New Roman"/>
          <w:lang w:val="en-GB"/>
        </w:rPr>
        <w:t>. Just a few system requirements and you are ready to start…….</w:t>
      </w:r>
    </w:p>
    <w:p w14:paraId="0299622C" w14:textId="77777777" w:rsidR="0010180F" w:rsidRPr="00C33102" w:rsidRDefault="0010180F" w:rsidP="00390716">
      <w:pPr>
        <w:spacing w:line="360" w:lineRule="auto"/>
        <w:jc w:val="both"/>
        <w:rPr>
          <w:rFonts w:ascii="Times New Roman" w:hAnsi="Times New Roman" w:cs="Times New Roman"/>
          <w:lang w:val="en-GB"/>
        </w:rPr>
      </w:pPr>
    </w:p>
    <w:p w14:paraId="7AD799FE" w14:textId="441A5EA3" w:rsidR="00E528BE" w:rsidRPr="00C33102" w:rsidRDefault="000044A5" w:rsidP="00390716">
      <w:pPr>
        <w:spacing w:line="360" w:lineRule="auto"/>
        <w:jc w:val="center"/>
        <w:rPr>
          <w:rFonts w:ascii="Times New Roman" w:hAnsi="Times New Roman" w:cs="Times New Roman"/>
          <w:lang w:val="en-GB"/>
        </w:rPr>
      </w:pPr>
      <w:r w:rsidRPr="00C33102">
        <w:rPr>
          <w:rFonts w:ascii="Times New Roman" w:hAnsi="Times New Roman" w:cs="Times New Roman"/>
          <w:noProof/>
          <w:lang w:val="en-US"/>
        </w:rPr>
        <w:drawing>
          <wp:inline distT="0" distB="0" distL="0" distR="0" wp14:anchorId="165B0A53" wp14:editId="42DD6FE4">
            <wp:extent cx="4230594" cy="2011826"/>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8.37.37.png"/>
                    <pic:cNvPicPr/>
                  </pic:nvPicPr>
                  <pic:blipFill>
                    <a:blip r:embed="rId7">
                      <a:extLst>
                        <a:ext uri="{28A0092B-C50C-407E-A947-70E740481C1C}">
                          <a14:useLocalDpi xmlns:a14="http://schemas.microsoft.com/office/drawing/2010/main" val="0"/>
                        </a:ext>
                      </a:extLst>
                    </a:blip>
                    <a:stretch>
                      <a:fillRect/>
                    </a:stretch>
                  </pic:blipFill>
                  <pic:spPr>
                    <a:xfrm>
                      <a:off x="0" y="0"/>
                      <a:ext cx="4230594" cy="2011826"/>
                    </a:xfrm>
                    <a:prstGeom prst="rect">
                      <a:avLst/>
                    </a:prstGeom>
                  </pic:spPr>
                </pic:pic>
              </a:graphicData>
            </a:graphic>
          </wp:inline>
        </w:drawing>
      </w:r>
    </w:p>
    <w:p w14:paraId="42AD60C4" w14:textId="77777777" w:rsidR="000044A5" w:rsidRPr="00C33102" w:rsidRDefault="000044A5" w:rsidP="00390716">
      <w:pPr>
        <w:spacing w:line="360" w:lineRule="auto"/>
        <w:jc w:val="both"/>
        <w:rPr>
          <w:rFonts w:ascii="Times New Roman" w:hAnsi="Times New Roman" w:cs="Times New Roman"/>
          <w:b/>
          <w:sz w:val="20"/>
          <w:szCs w:val="20"/>
          <w:lang w:val="en-GB"/>
        </w:rPr>
      </w:pPr>
    </w:p>
    <w:p w14:paraId="49C65A71" w14:textId="5988787E" w:rsidR="00E528BE" w:rsidRPr="00C33102" w:rsidRDefault="00E528BE" w:rsidP="00390716">
      <w:pPr>
        <w:spacing w:line="360" w:lineRule="auto"/>
        <w:jc w:val="both"/>
        <w:rPr>
          <w:rFonts w:ascii="Times New Roman" w:hAnsi="Times New Roman" w:cs="Times New Roman"/>
          <w:sz w:val="20"/>
          <w:szCs w:val="20"/>
          <w:lang w:val="en-GB"/>
        </w:rPr>
      </w:pPr>
      <w:r w:rsidRPr="00C33102">
        <w:rPr>
          <w:rFonts w:ascii="Times New Roman" w:hAnsi="Times New Roman" w:cs="Times New Roman"/>
          <w:b/>
          <w:sz w:val="20"/>
          <w:szCs w:val="20"/>
          <w:lang w:val="en-GB"/>
        </w:rPr>
        <w:t>Figure 1:</w:t>
      </w:r>
      <w:r w:rsidRPr="00C33102">
        <w:rPr>
          <w:rFonts w:ascii="Times New Roman" w:hAnsi="Times New Roman" w:cs="Times New Roman"/>
          <w:sz w:val="20"/>
          <w:szCs w:val="20"/>
          <w:lang w:val="en-GB"/>
        </w:rPr>
        <w:t xml:space="preserve"> Altools main window.</w:t>
      </w:r>
    </w:p>
    <w:p w14:paraId="7FC36731" w14:textId="77777777" w:rsidR="00E528BE" w:rsidRPr="00C33102" w:rsidRDefault="00E528BE" w:rsidP="00390716">
      <w:pPr>
        <w:spacing w:line="360" w:lineRule="auto"/>
        <w:jc w:val="both"/>
        <w:rPr>
          <w:rFonts w:ascii="Times New Roman" w:hAnsi="Times New Roman" w:cs="Times New Roman"/>
          <w:sz w:val="20"/>
          <w:szCs w:val="20"/>
          <w:lang w:val="en-GB"/>
        </w:rPr>
      </w:pPr>
    </w:p>
    <w:p w14:paraId="5157E562" w14:textId="77777777" w:rsidR="0010180F" w:rsidRPr="00C33102" w:rsidRDefault="0010180F" w:rsidP="008F18A2">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System requirement</w:t>
      </w:r>
    </w:p>
    <w:p w14:paraId="3407D1AC" w14:textId="77777777" w:rsidR="0010180F" w:rsidRPr="00C33102" w:rsidRDefault="00175D27" w:rsidP="008F18A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Altools will generate several plots by using R scripts and for this reason R must be installed on the machine running the software. For installing R on your computer please refer to the page </w:t>
      </w:r>
      <w:hyperlink r:id="rId8" w:history="1">
        <w:r w:rsidRPr="00C33102">
          <w:rPr>
            <w:rStyle w:val="Hyperlink"/>
            <w:rFonts w:ascii="Times New Roman" w:hAnsi="Times New Roman" w:cs="Times New Roman"/>
            <w:lang w:val="en-GB"/>
          </w:rPr>
          <w:t>http://cran.ms.unimelb.edu.au</w:t>
        </w:r>
      </w:hyperlink>
      <w:r w:rsidRPr="00C33102">
        <w:rPr>
          <w:rFonts w:ascii="Times New Roman" w:hAnsi="Times New Roman" w:cs="Times New Roman"/>
          <w:lang w:val="en-GB"/>
        </w:rPr>
        <w:t xml:space="preserve"> .</w:t>
      </w:r>
    </w:p>
    <w:p w14:paraId="2B0381A3" w14:textId="1081009E" w:rsidR="00175D27" w:rsidRPr="00C33102" w:rsidRDefault="000044A5" w:rsidP="00390716">
      <w:pPr>
        <w:spacing w:line="360" w:lineRule="auto"/>
        <w:jc w:val="both"/>
        <w:rPr>
          <w:rFonts w:ascii="Times New Roman" w:hAnsi="Times New Roman" w:cs="Times New Roman"/>
          <w:lang w:val="en-GB"/>
        </w:rPr>
      </w:pPr>
      <w:r w:rsidRPr="00C33102">
        <w:rPr>
          <w:rFonts w:ascii="Times New Roman" w:hAnsi="Times New Roman" w:cs="Times New Roman"/>
          <w:lang w:val="en-GB"/>
        </w:rPr>
        <w:t>The software</w:t>
      </w:r>
      <w:r w:rsidR="00175D27" w:rsidRPr="00C33102">
        <w:rPr>
          <w:rFonts w:ascii="Times New Roman" w:hAnsi="Times New Roman" w:cs="Times New Roman"/>
          <w:lang w:val="en-GB"/>
        </w:rPr>
        <w:t xml:space="preserve"> uses an R package called dnacopy to investigate the copy number variations and for this reason such a software must be installed on your machine as well.</w:t>
      </w:r>
      <w:r w:rsidRPr="00C33102">
        <w:rPr>
          <w:rFonts w:ascii="Times New Roman" w:hAnsi="Times New Roman" w:cs="Times New Roman"/>
          <w:lang w:val="en-GB"/>
        </w:rPr>
        <w:t xml:space="preserve"> In order to install d</w:t>
      </w:r>
      <w:r w:rsidR="00A33B3B" w:rsidRPr="00C33102">
        <w:rPr>
          <w:rFonts w:ascii="Times New Roman" w:hAnsi="Times New Roman" w:cs="Times New Roman"/>
          <w:lang w:val="en-GB"/>
        </w:rPr>
        <w:t>nacopy open a terminal on your machine and type the following</w:t>
      </w:r>
      <w:r w:rsidR="00021EFA" w:rsidRPr="00C33102">
        <w:rPr>
          <w:rFonts w:ascii="Times New Roman" w:hAnsi="Times New Roman" w:cs="Times New Roman"/>
          <w:lang w:val="en-GB"/>
        </w:rPr>
        <w:t xml:space="preserve"> (in succession)</w:t>
      </w:r>
      <w:r w:rsidR="00A33B3B" w:rsidRPr="00C33102">
        <w:rPr>
          <w:rFonts w:ascii="Times New Roman" w:hAnsi="Times New Roman" w:cs="Times New Roman"/>
          <w:lang w:val="en-GB"/>
        </w:rPr>
        <w:t>:</w:t>
      </w:r>
    </w:p>
    <w:p w14:paraId="172B97FB" w14:textId="19F78E2C" w:rsidR="00A33B3B" w:rsidRPr="00C33102" w:rsidRDefault="00021EFA" w:rsidP="00390716">
      <w:pPr>
        <w:spacing w:line="360" w:lineRule="auto"/>
        <w:jc w:val="both"/>
        <w:rPr>
          <w:rFonts w:ascii="Times New Roman" w:hAnsi="Times New Roman" w:cs="Times New Roman"/>
          <w:lang w:val="en-GB"/>
        </w:rPr>
      </w:pPr>
      <w:r w:rsidRPr="00C33102">
        <w:rPr>
          <w:rFonts w:ascii="Times New Roman" w:hAnsi="Times New Roman" w:cs="Times New Roman"/>
          <w:lang w:val="en-GB"/>
        </w:rPr>
        <w:t>&gt;</w:t>
      </w:r>
      <w:r w:rsidR="00A33B3B" w:rsidRPr="00C33102">
        <w:rPr>
          <w:rFonts w:ascii="Times New Roman" w:hAnsi="Times New Roman" w:cs="Times New Roman"/>
          <w:lang w:val="en-GB"/>
        </w:rPr>
        <w:t>R</w:t>
      </w:r>
    </w:p>
    <w:p w14:paraId="44DA59CD" w14:textId="4915DFF6" w:rsidR="00021EFA" w:rsidRPr="00C33102" w:rsidRDefault="00021EFA" w:rsidP="00390716">
      <w:pPr>
        <w:widowControl w:val="0"/>
        <w:autoSpaceDE w:val="0"/>
        <w:autoSpaceDN w:val="0"/>
        <w:adjustRightInd w:val="0"/>
        <w:spacing w:line="360" w:lineRule="auto"/>
        <w:rPr>
          <w:rFonts w:ascii="Times New Roman" w:hAnsi="Times New Roman" w:cs="Times New Roman"/>
          <w:lang w:val="en-GB"/>
        </w:rPr>
      </w:pPr>
      <w:r w:rsidRPr="00C33102">
        <w:rPr>
          <w:rFonts w:ascii="Times New Roman" w:hAnsi="Times New Roman" w:cs="Times New Roman"/>
          <w:lang w:val="en-GB"/>
        </w:rPr>
        <w:t>&gt;</w:t>
      </w:r>
      <w:r w:rsidR="00A33B3B" w:rsidRPr="00C33102">
        <w:rPr>
          <w:rFonts w:ascii="Times New Roman" w:hAnsi="Times New Roman" w:cs="Times New Roman"/>
          <w:lang w:val="en-GB"/>
        </w:rPr>
        <w:t>source("http://bioconductor.org/biocLite.R")</w:t>
      </w:r>
    </w:p>
    <w:p w14:paraId="7E7233D3" w14:textId="673DC020" w:rsidR="00A33B3B" w:rsidRPr="00C33102" w:rsidRDefault="00021EFA" w:rsidP="00390716">
      <w:pPr>
        <w:widowControl w:val="0"/>
        <w:autoSpaceDE w:val="0"/>
        <w:autoSpaceDN w:val="0"/>
        <w:adjustRightInd w:val="0"/>
        <w:spacing w:line="360" w:lineRule="auto"/>
        <w:rPr>
          <w:rFonts w:ascii="Times New Roman" w:hAnsi="Times New Roman" w:cs="Times New Roman"/>
          <w:lang w:val="en-GB"/>
        </w:rPr>
      </w:pPr>
      <w:r w:rsidRPr="00C33102">
        <w:rPr>
          <w:rFonts w:ascii="Times New Roman" w:hAnsi="Times New Roman" w:cs="Times New Roman"/>
          <w:lang w:val="en-GB"/>
        </w:rPr>
        <w:lastRenderedPageBreak/>
        <w:t>&gt;</w:t>
      </w:r>
      <w:r w:rsidR="00A33B3B" w:rsidRPr="00C33102">
        <w:rPr>
          <w:rFonts w:ascii="Times New Roman" w:hAnsi="Times New Roman" w:cs="Times New Roman"/>
          <w:lang w:val="en-GB"/>
        </w:rPr>
        <w:t>biocLite("DNAcopy")</w:t>
      </w:r>
    </w:p>
    <w:p w14:paraId="17F9431A" w14:textId="77777777" w:rsidR="00175D27" w:rsidRPr="00C33102" w:rsidRDefault="00175D27" w:rsidP="00390716">
      <w:pPr>
        <w:spacing w:line="360" w:lineRule="auto"/>
        <w:jc w:val="both"/>
        <w:rPr>
          <w:rFonts w:ascii="Times New Roman" w:hAnsi="Times New Roman" w:cs="Times New Roman"/>
          <w:lang w:val="en-GB"/>
        </w:rPr>
      </w:pPr>
    </w:p>
    <w:p w14:paraId="508FF697" w14:textId="0C6C2756" w:rsidR="0010180F" w:rsidRPr="00C33102" w:rsidRDefault="00021EFA" w:rsidP="00390716">
      <w:pPr>
        <w:spacing w:line="360" w:lineRule="auto"/>
        <w:jc w:val="both"/>
        <w:rPr>
          <w:rFonts w:ascii="Times New Roman" w:hAnsi="Times New Roman" w:cs="Times New Roman"/>
          <w:lang w:val="en-GB"/>
        </w:rPr>
      </w:pPr>
      <w:r w:rsidRPr="00C33102">
        <w:rPr>
          <w:rFonts w:ascii="Times New Roman" w:hAnsi="Times New Roman" w:cs="Times New Roman"/>
          <w:lang w:val="en-GB"/>
        </w:rPr>
        <w:t>……. That’s it!</w:t>
      </w:r>
    </w:p>
    <w:p w14:paraId="4001564F" w14:textId="77777777" w:rsidR="000044A5" w:rsidRPr="00C33102" w:rsidRDefault="000044A5" w:rsidP="00390716">
      <w:pPr>
        <w:spacing w:line="360" w:lineRule="auto"/>
        <w:jc w:val="both"/>
        <w:rPr>
          <w:rFonts w:ascii="Times New Roman" w:hAnsi="Times New Roman" w:cs="Times New Roman"/>
          <w:lang w:val="en-GB"/>
        </w:rPr>
      </w:pPr>
    </w:p>
    <w:p w14:paraId="638352A3" w14:textId="116A62B6" w:rsidR="00E528BE" w:rsidRDefault="00E528BE" w:rsidP="008F18A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Altools uses also the softwares bwa, samtools and Varscan. Such tools are already included in the main Altools folder. </w:t>
      </w:r>
      <w:r w:rsidR="000044A5" w:rsidRPr="00C33102">
        <w:rPr>
          <w:rFonts w:ascii="Times New Roman" w:hAnsi="Times New Roman" w:cs="Times New Roman"/>
          <w:lang w:val="en-GB"/>
        </w:rPr>
        <w:t>If you want y</w:t>
      </w:r>
      <w:r w:rsidRPr="00C33102">
        <w:rPr>
          <w:rFonts w:ascii="Times New Roman" w:hAnsi="Times New Roman" w:cs="Times New Roman"/>
          <w:lang w:val="en-GB"/>
        </w:rPr>
        <w:t xml:space="preserve">ou can replace </w:t>
      </w:r>
      <w:r w:rsidR="000044A5" w:rsidRPr="00C33102">
        <w:rPr>
          <w:rFonts w:ascii="Times New Roman" w:hAnsi="Times New Roman" w:cs="Times New Roman"/>
          <w:lang w:val="en-GB"/>
        </w:rPr>
        <w:t xml:space="preserve">them </w:t>
      </w:r>
      <w:r w:rsidRPr="00C33102">
        <w:rPr>
          <w:rFonts w:ascii="Times New Roman" w:hAnsi="Times New Roman" w:cs="Times New Roman"/>
          <w:lang w:val="en-GB"/>
        </w:rPr>
        <w:t>the with the latest versions, ho</w:t>
      </w:r>
      <w:r w:rsidR="000044A5" w:rsidRPr="00C33102">
        <w:rPr>
          <w:rFonts w:ascii="Times New Roman" w:hAnsi="Times New Roman" w:cs="Times New Roman"/>
          <w:lang w:val="en-GB"/>
        </w:rPr>
        <w:t>wever care must be taken in naming</w:t>
      </w:r>
      <w:r w:rsidRPr="00C33102">
        <w:rPr>
          <w:rFonts w:ascii="Times New Roman" w:hAnsi="Times New Roman" w:cs="Times New Roman"/>
          <w:lang w:val="en-GB"/>
        </w:rPr>
        <w:t xml:space="preserve"> them exactly as they are at the moment of</w:t>
      </w:r>
      <w:r w:rsidR="000044A5" w:rsidRPr="00C33102">
        <w:rPr>
          <w:rFonts w:ascii="Times New Roman" w:hAnsi="Times New Roman" w:cs="Times New Roman"/>
          <w:lang w:val="en-GB"/>
        </w:rPr>
        <w:t xml:space="preserve"> Altools</w:t>
      </w:r>
      <w:r w:rsidRPr="00C33102">
        <w:rPr>
          <w:rFonts w:ascii="Times New Roman" w:hAnsi="Times New Roman" w:cs="Times New Roman"/>
          <w:lang w:val="en-GB"/>
        </w:rPr>
        <w:t xml:space="preserve"> download</w:t>
      </w:r>
      <w:r w:rsidR="000044A5" w:rsidRPr="00C33102">
        <w:rPr>
          <w:rFonts w:ascii="Times New Roman" w:hAnsi="Times New Roman" w:cs="Times New Roman"/>
          <w:lang w:val="en-GB"/>
        </w:rPr>
        <w:t xml:space="preserve"> (e.g. just bwa, samtools, blastall, blastn, VarScan.jar)</w:t>
      </w:r>
      <w:r w:rsidRPr="00C33102">
        <w:rPr>
          <w:rFonts w:ascii="Times New Roman" w:hAnsi="Times New Roman" w:cs="Times New Roman"/>
          <w:lang w:val="en-GB"/>
        </w:rPr>
        <w:t>.</w:t>
      </w:r>
    </w:p>
    <w:p w14:paraId="5D15C811" w14:textId="7F84624D" w:rsidR="00031E72" w:rsidRPr="00C33102" w:rsidRDefault="00A81DCD" w:rsidP="008F18A2">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Finally care must be taken in choosing the file and folder names. Altools is written in Java and C++, two languages that may have problem handling spaces. For this reason all folders (including the path to them) and files should not contain spaces within their names.  </w:t>
      </w:r>
    </w:p>
    <w:p w14:paraId="7392B452" w14:textId="77777777" w:rsidR="00021EFA" w:rsidRPr="00C33102" w:rsidRDefault="00021EFA" w:rsidP="00390716">
      <w:pPr>
        <w:spacing w:line="360" w:lineRule="auto"/>
        <w:jc w:val="both"/>
        <w:rPr>
          <w:rFonts w:ascii="Times New Roman" w:hAnsi="Times New Roman" w:cs="Times New Roman"/>
          <w:lang w:val="en-GB"/>
        </w:rPr>
      </w:pPr>
    </w:p>
    <w:p w14:paraId="174A8B33" w14:textId="77777777" w:rsidR="00021EFA" w:rsidRPr="00C33102" w:rsidRDefault="00021EFA" w:rsidP="00390716">
      <w:pPr>
        <w:spacing w:line="360" w:lineRule="auto"/>
        <w:jc w:val="both"/>
        <w:rPr>
          <w:rFonts w:ascii="Times New Roman" w:hAnsi="Times New Roman" w:cs="Times New Roman"/>
          <w:b/>
          <w:color w:val="0000FF"/>
          <w:lang w:val="en-GB"/>
        </w:rPr>
      </w:pPr>
    </w:p>
    <w:p w14:paraId="21CACF5D" w14:textId="30AF0948" w:rsidR="00021EFA" w:rsidRPr="00C33102" w:rsidRDefault="004F5D67" w:rsidP="008F18A2">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Alignment</w:t>
      </w:r>
      <w:r w:rsidR="00021EFA" w:rsidRPr="00C33102">
        <w:rPr>
          <w:rFonts w:ascii="Times New Roman" w:hAnsi="Times New Roman" w:cs="Times New Roman"/>
          <w:b/>
          <w:color w:val="632423" w:themeColor="accent2" w:themeShade="80"/>
          <w:lang w:val="en-GB"/>
        </w:rPr>
        <w:t xml:space="preserve"> and pileup</w:t>
      </w:r>
    </w:p>
    <w:p w14:paraId="7C81EBB9" w14:textId="5259D6E8" w:rsidR="00021EFA" w:rsidRPr="00C33102" w:rsidRDefault="00021EFA" w:rsidP="008F18A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In this section </w:t>
      </w:r>
      <w:r w:rsidR="00496892">
        <w:rPr>
          <w:rFonts w:ascii="Times New Roman" w:hAnsi="Times New Roman" w:cs="Times New Roman"/>
          <w:lang w:val="en-GB"/>
        </w:rPr>
        <w:t>the</w:t>
      </w:r>
      <w:r w:rsidRPr="00C33102">
        <w:rPr>
          <w:rFonts w:ascii="Times New Roman" w:hAnsi="Times New Roman" w:cs="Times New Roman"/>
          <w:lang w:val="en-GB"/>
        </w:rPr>
        <w:t xml:space="preserve"> reads</w:t>
      </w:r>
      <w:r w:rsidR="00496892">
        <w:rPr>
          <w:rFonts w:ascii="Times New Roman" w:hAnsi="Times New Roman" w:cs="Times New Roman"/>
          <w:lang w:val="en-GB"/>
        </w:rPr>
        <w:t xml:space="preserve"> from a target genome</w:t>
      </w:r>
      <w:r w:rsidRPr="00C33102">
        <w:rPr>
          <w:rFonts w:ascii="Times New Roman" w:hAnsi="Times New Roman" w:cs="Times New Roman"/>
          <w:lang w:val="en-GB"/>
        </w:rPr>
        <w:t xml:space="preserve"> will be aligned</w:t>
      </w:r>
      <w:r w:rsidR="000F5086">
        <w:rPr>
          <w:rFonts w:ascii="Times New Roman" w:hAnsi="Times New Roman" w:cs="Times New Roman"/>
          <w:lang w:val="en-GB"/>
        </w:rPr>
        <w:t xml:space="preserve"> on a reference genome</w:t>
      </w:r>
      <w:r w:rsidRPr="00C33102">
        <w:rPr>
          <w:rFonts w:ascii="Times New Roman" w:hAnsi="Times New Roman" w:cs="Times New Roman"/>
          <w:lang w:val="en-GB"/>
        </w:rPr>
        <w:t xml:space="preserve"> by using the bwa program </w:t>
      </w:r>
      <w:r w:rsidR="00413961" w:rsidRPr="00C33102">
        <w:rPr>
          <w:rFonts w:ascii="Times New Roman" w:hAnsi="Times New Roman" w:cs="Times New Roman"/>
          <w:lang w:val="en-GB"/>
        </w:rPr>
        <w:t>(figure 2)</w:t>
      </w:r>
      <w:r w:rsidRPr="00C33102">
        <w:rPr>
          <w:rFonts w:ascii="Times New Roman" w:hAnsi="Times New Roman" w:cs="Times New Roman"/>
          <w:lang w:val="en-GB"/>
        </w:rPr>
        <w:t xml:space="preserve">. </w:t>
      </w:r>
      <w:r w:rsidR="008F18A2" w:rsidRPr="00C33102">
        <w:rPr>
          <w:rFonts w:ascii="Times New Roman" w:hAnsi="Times New Roman" w:cs="Times New Roman"/>
          <w:lang w:val="en-GB"/>
        </w:rPr>
        <w:t xml:space="preserve">The reference will be indexed and the </w:t>
      </w:r>
      <w:r w:rsidR="00496892">
        <w:rPr>
          <w:rFonts w:ascii="Times New Roman" w:hAnsi="Times New Roman" w:cs="Times New Roman"/>
          <w:lang w:val="en-GB"/>
        </w:rPr>
        <w:t>software</w:t>
      </w:r>
      <w:r w:rsidR="008F18A2" w:rsidRPr="00C33102">
        <w:rPr>
          <w:rFonts w:ascii="Times New Roman" w:hAnsi="Times New Roman" w:cs="Times New Roman"/>
          <w:lang w:val="en-GB"/>
        </w:rPr>
        <w:t xml:space="preserve"> will generate a samtools formatted </w:t>
      </w:r>
      <w:r w:rsidRPr="00C33102">
        <w:rPr>
          <w:rFonts w:ascii="Times New Roman" w:hAnsi="Times New Roman" w:cs="Times New Roman"/>
          <w:lang w:val="en-GB"/>
        </w:rPr>
        <w:t xml:space="preserve"> </w:t>
      </w:r>
      <w:r w:rsidR="008F18A2" w:rsidRPr="00C33102">
        <w:rPr>
          <w:rFonts w:ascii="Times New Roman" w:hAnsi="Times New Roman" w:cs="Times New Roman"/>
          <w:lang w:val="en-GB"/>
        </w:rPr>
        <w:t>(</w:t>
      </w:r>
      <w:r w:rsidRPr="00C33102">
        <w:rPr>
          <w:rFonts w:ascii="Times New Roman" w:hAnsi="Times New Roman" w:cs="Times New Roman"/>
          <w:lang w:val="en-GB"/>
        </w:rPr>
        <w:t>.sam</w:t>
      </w:r>
      <w:r w:rsidR="008F18A2" w:rsidRPr="00C33102">
        <w:rPr>
          <w:rFonts w:ascii="Times New Roman" w:hAnsi="Times New Roman" w:cs="Times New Roman"/>
          <w:lang w:val="en-GB"/>
        </w:rPr>
        <w:t>)</w:t>
      </w:r>
      <w:r w:rsidR="00496892">
        <w:rPr>
          <w:rFonts w:ascii="Times New Roman" w:hAnsi="Times New Roman" w:cs="Times New Roman"/>
          <w:lang w:val="en-GB"/>
        </w:rPr>
        <w:t xml:space="preserve"> alignment file</w:t>
      </w:r>
      <w:r w:rsidR="008F18A2" w:rsidRPr="00C33102">
        <w:rPr>
          <w:rFonts w:ascii="Times New Roman" w:hAnsi="Times New Roman" w:cs="Times New Roman"/>
          <w:lang w:val="en-GB"/>
        </w:rPr>
        <w:t xml:space="preserve"> together with the corresponding binary format “.bam” file. </w:t>
      </w:r>
      <w:r w:rsidRPr="00C33102">
        <w:rPr>
          <w:rFonts w:ascii="Times New Roman" w:hAnsi="Times New Roman" w:cs="Times New Roman"/>
          <w:lang w:val="en-GB"/>
        </w:rPr>
        <w:t xml:space="preserve"> </w:t>
      </w:r>
      <w:r w:rsidR="008F18A2" w:rsidRPr="00C33102">
        <w:rPr>
          <w:rFonts w:ascii="Times New Roman" w:hAnsi="Times New Roman" w:cs="Times New Roman"/>
          <w:lang w:val="en-GB"/>
        </w:rPr>
        <w:t>The bam file (advantageous since it allows a quickest access to the alignment data)</w:t>
      </w:r>
      <w:r w:rsidRPr="00C33102">
        <w:rPr>
          <w:rFonts w:ascii="Times New Roman" w:hAnsi="Times New Roman" w:cs="Times New Roman"/>
          <w:lang w:val="en-GB"/>
        </w:rPr>
        <w:t xml:space="preserve"> will be sorted</w:t>
      </w:r>
      <w:r w:rsidR="008F18A2" w:rsidRPr="00C33102">
        <w:rPr>
          <w:rFonts w:ascii="Times New Roman" w:hAnsi="Times New Roman" w:cs="Times New Roman"/>
          <w:lang w:val="en-GB"/>
        </w:rPr>
        <w:t xml:space="preserve"> by chromosome position</w:t>
      </w:r>
      <w:r w:rsidRPr="00C33102">
        <w:rPr>
          <w:rFonts w:ascii="Times New Roman" w:hAnsi="Times New Roman" w:cs="Times New Roman"/>
          <w:lang w:val="en-GB"/>
        </w:rPr>
        <w:t xml:space="preserve"> and elaborated by the samtools program that will generate a pileup file that will represent the starting point </w:t>
      </w:r>
      <w:r w:rsidR="00E528BE" w:rsidRPr="00C33102">
        <w:rPr>
          <w:rFonts w:ascii="Times New Roman" w:hAnsi="Times New Roman" w:cs="Times New Roman"/>
          <w:lang w:val="en-GB"/>
        </w:rPr>
        <w:t xml:space="preserve">of </w:t>
      </w:r>
      <w:r w:rsidR="00496892">
        <w:rPr>
          <w:rFonts w:ascii="Times New Roman" w:hAnsi="Times New Roman" w:cs="Times New Roman"/>
          <w:lang w:val="en-GB"/>
        </w:rPr>
        <w:t xml:space="preserve">some of </w:t>
      </w:r>
      <w:r w:rsidR="00E528BE" w:rsidRPr="00C33102">
        <w:rPr>
          <w:rFonts w:ascii="Times New Roman" w:hAnsi="Times New Roman" w:cs="Times New Roman"/>
          <w:lang w:val="en-GB"/>
        </w:rPr>
        <w:t xml:space="preserve">the </w:t>
      </w:r>
      <w:r w:rsidR="008F18A2" w:rsidRPr="00C33102">
        <w:rPr>
          <w:rFonts w:ascii="Times New Roman" w:hAnsi="Times New Roman" w:cs="Times New Roman"/>
          <w:lang w:val="en-GB"/>
        </w:rPr>
        <w:t>downstream</w:t>
      </w:r>
      <w:r w:rsidR="00E528BE" w:rsidRPr="00C33102">
        <w:rPr>
          <w:rFonts w:ascii="Times New Roman" w:hAnsi="Times New Roman" w:cs="Times New Roman"/>
          <w:lang w:val="en-GB"/>
        </w:rPr>
        <w:t xml:space="preserve"> elaborations. </w:t>
      </w:r>
      <w:r w:rsidR="00C33102" w:rsidRPr="00C33102">
        <w:rPr>
          <w:rFonts w:ascii="Times New Roman" w:hAnsi="Times New Roman" w:cs="Times New Roman"/>
          <w:lang w:val="en-GB"/>
        </w:rPr>
        <w:t>The pileup file will report information such as chromosome, position, base on reference, base called, and quality of the reads that aligned at each position).</w:t>
      </w:r>
    </w:p>
    <w:p w14:paraId="0BF65E7D" w14:textId="73CED314" w:rsidR="008F18A2" w:rsidRPr="00C33102" w:rsidRDefault="008F18A2" w:rsidP="008F18A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In the </w:t>
      </w:r>
      <w:r w:rsidR="00E828B6" w:rsidRPr="00C33102">
        <w:rPr>
          <w:rFonts w:ascii="Times New Roman" w:hAnsi="Times New Roman" w:cs="Times New Roman"/>
          <w:lang w:val="en-GB"/>
        </w:rPr>
        <w:t>A</w:t>
      </w:r>
      <w:r w:rsidRPr="00C33102">
        <w:rPr>
          <w:rFonts w:ascii="Times New Roman" w:hAnsi="Times New Roman" w:cs="Times New Roman"/>
          <w:lang w:val="en-GB"/>
        </w:rPr>
        <w:t xml:space="preserve">lignment </w:t>
      </w:r>
      <w:r w:rsidR="00E828B6" w:rsidRPr="00C33102">
        <w:rPr>
          <w:rFonts w:ascii="Times New Roman" w:hAnsi="Times New Roman" w:cs="Times New Roman"/>
          <w:lang w:val="en-GB"/>
        </w:rPr>
        <w:t xml:space="preserve">tool </w:t>
      </w:r>
      <w:r w:rsidRPr="00C33102">
        <w:rPr>
          <w:rFonts w:ascii="Times New Roman" w:hAnsi="Times New Roman" w:cs="Times New Roman"/>
          <w:lang w:val="en-GB"/>
        </w:rPr>
        <w:t>GUI you should select the folder containing the fastq formatted reads, the fasta formatted reference file, the output folder and a valid output file name. Just a few words about the reads folder. Files in such folder can only end with</w:t>
      </w:r>
      <w:r w:rsidR="00E828B6" w:rsidRPr="00C33102">
        <w:rPr>
          <w:rFonts w:ascii="Times New Roman" w:hAnsi="Times New Roman" w:cs="Times New Roman"/>
          <w:lang w:val="en-GB"/>
        </w:rPr>
        <w:t xml:space="preserve"> suffixes</w:t>
      </w:r>
      <w:r w:rsidRPr="00C33102">
        <w:rPr>
          <w:rFonts w:ascii="Times New Roman" w:hAnsi="Times New Roman" w:cs="Times New Roman"/>
          <w:lang w:val="en-GB"/>
        </w:rPr>
        <w:t xml:space="preserve"> “_1.fastq” or</w:t>
      </w:r>
      <w:r w:rsidR="00E828B6" w:rsidRPr="00C33102">
        <w:rPr>
          <w:rFonts w:ascii="Times New Roman" w:hAnsi="Times New Roman" w:cs="Times New Roman"/>
          <w:lang w:val="en-GB"/>
        </w:rPr>
        <w:t xml:space="preserve"> (if a paired ends resequencing has been performed)</w:t>
      </w:r>
      <w:r w:rsidRPr="00C33102">
        <w:rPr>
          <w:rFonts w:ascii="Times New Roman" w:hAnsi="Times New Roman" w:cs="Times New Roman"/>
          <w:lang w:val="en-GB"/>
        </w:rPr>
        <w:t xml:space="preserve"> “_2.fastq”. Altools will recognize potential paired end files by their name (e.g. </w:t>
      </w:r>
      <w:r w:rsidR="00E828B6" w:rsidRPr="00C33102">
        <w:rPr>
          <w:rFonts w:ascii="Times New Roman" w:hAnsi="Times New Roman" w:cs="Times New Roman"/>
          <w:lang w:val="en-GB"/>
        </w:rPr>
        <w:t>SequencingHS</w:t>
      </w:r>
      <w:r w:rsidRPr="00C33102">
        <w:rPr>
          <w:rFonts w:ascii="Times New Roman" w:hAnsi="Times New Roman" w:cs="Times New Roman"/>
          <w:lang w:val="en-GB"/>
        </w:rPr>
        <w:t xml:space="preserve">_1.fastq and </w:t>
      </w:r>
      <w:r w:rsidR="00E828B6" w:rsidRPr="00C33102">
        <w:rPr>
          <w:rFonts w:ascii="Times New Roman" w:hAnsi="Times New Roman" w:cs="Times New Roman"/>
          <w:lang w:val="en-GB"/>
        </w:rPr>
        <w:t>SequencingHS</w:t>
      </w:r>
      <w:r w:rsidRPr="00C33102">
        <w:rPr>
          <w:rFonts w:ascii="Times New Roman" w:hAnsi="Times New Roman" w:cs="Times New Roman"/>
          <w:lang w:val="en-GB"/>
        </w:rPr>
        <w:t>_2.fastq). File ending with “_1.fastq” and without the corresponding “_2.fastq” mate will be treated as single end.</w:t>
      </w:r>
      <w:r w:rsidR="00E828B6" w:rsidRPr="00C33102">
        <w:rPr>
          <w:rFonts w:ascii="Times New Roman" w:hAnsi="Times New Roman" w:cs="Times New Roman"/>
          <w:lang w:val="en-GB"/>
        </w:rPr>
        <w:t xml:space="preserve"> In case a paired ends experiments are submitted to Altools the paired sequence must follow the same order in files _1.fastq and _2.fastq.</w:t>
      </w:r>
    </w:p>
    <w:p w14:paraId="71A8390B" w14:textId="5B967299" w:rsidR="00E828B6" w:rsidRPr="00C33102" w:rsidRDefault="00E828B6" w:rsidP="00E828B6">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You can change 3 parameter</w:t>
      </w:r>
      <w:r w:rsidR="00496892">
        <w:rPr>
          <w:rFonts w:ascii="Times New Roman" w:hAnsi="Times New Roman" w:cs="Times New Roman"/>
          <w:lang w:val="en-GB"/>
        </w:rPr>
        <w:t>s</w:t>
      </w:r>
      <w:r w:rsidRPr="00C33102">
        <w:rPr>
          <w:rFonts w:ascii="Times New Roman" w:hAnsi="Times New Roman" w:cs="Times New Roman"/>
          <w:lang w:val="en-GB"/>
        </w:rPr>
        <w:t xml:space="preserve"> for the alignment process: (a) the edit distance, (b) the number of threads and (c) any additional align parameters for the bwa so</w:t>
      </w:r>
      <w:r w:rsidR="000F5086">
        <w:rPr>
          <w:rFonts w:ascii="Times New Roman" w:hAnsi="Times New Roman" w:cs="Times New Roman"/>
          <w:lang w:val="en-GB"/>
        </w:rPr>
        <w:t>ftware (please refer to the bwa</w:t>
      </w:r>
      <w:r w:rsidRPr="00C33102">
        <w:rPr>
          <w:rFonts w:ascii="Times New Roman" w:hAnsi="Times New Roman" w:cs="Times New Roman"/>
          <w:lang w:val="en-GB"/>
        </w:rPr>
        <w:t xml:space="preserve"> at </w:t>
      </w:r>
      <w:hyperlink r:id="rId9" w:history="1">
        <w:r w:rsidRPr="00C33102">
          <w:rPr>
            <w:rStyle w:val="Hyperlink"/>
            <w:rFonts w:ascii="Times New Roman" w:hAnsi="Times New Roman" w:cs="Times New Roman"/>
            <w:lang w:val="en-GB"/>
          </w:rPr>
          <w:t>http://bio-bwa.sourceforge.net/bwa.shtml</w:t>
        </w:r>
      </w:hyperlink>
      <w:r w:rsidRPr="00C33102">
        <w:rPr>
          <w:rFonts w:ascii="Times New Roman" w:hAnsi="Times New Roman" w:cs="Times New Roman"/>
          <w:lang w:val="en-GB"/>
        </w:rPr>
        <w:t xml:space="preserve"> manual for more details). Additional parameters should be inserted by using the corresponding flags and values separated by spaces (e.g. “–i 4 –o 2”, without quotes). Finally you can decide to tick the “Reads are paired” checkbox. Doing so all the paired ends reads will be aligned accordingly, otherwise all the files in the reads folder will be treated as single end reads.</w:t>
      </w:r>
    </w:p>
    <w:p w14:paraId="2CE94485" w14:textId="77777777" w:rsidR="008F18A2" w:rsidRPr="00C33102" w:rsidRDefault="008F18A2" w:rsidP="00390716">
      <w:pPr>
        <w:spacing w:line="360" w:lineRule="auto"/>
        <w:jc w:val="both"/>
        <w:rPr>
          <w:rFonts w:ascii="Times New Roman" w:hAnsi="Times New Roman" w:cs="Times New Roman"/>
          <w:lang w:val="en-GB"/>
        </w:rPr>
      </w:pPr>
    </w:p>
    <w:p w14:paraId="641EC04F" w14:textId="6B5F6F7E" w:rsidR="00E528BE" w:rsidRPr="00C33102" w:rsidRDefault="00390716" w:rsidP="00E828B6">
      <w:pPr>
        <w:spacing w:line="360" w:lineRule="auto"/>
        <w:jc w:val="center"/>
        <w:rPr>
          <w:rFonts w:ascii="Times New Roman" w:hAnsi="Times New Roman" w:cs="Times New Roman"/>
          <w:lang w:val="en-GB"/>
        </w:rPr>
      </w:pPr>
      <w:r w:rsidRPr="00C33102">
        <w:rPr>
          <w:rFonts w:ascii="Times New Roman" w:hAnsi="Times New Roman" w:cs="Times New Roman"/>
          <w:noProof/>
          <w:lang w:val="en-US"/>
        </w:rPr>
        <w:drawing>
          <wp:inline distT="0" distB="0" distL="0" distR="0" wp14:anchorId="5D330BF3" wp14:editId="34171008">
            <wp:extent cx="3659094" cy="29731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8.48.59.png"/>
                    <pic:cNvPicPr/>
                  </pic:nvPicPr>
                  <pic:blipFill>
                    <a:blip r:embed="rId10">
                      <a:extLst>
                        <a:ext uri="{28A0092B-C50C-407E-A947-70E740481C1C}">
                          <a14:useLocalDpi xmlns:a14="http://schemas.microsoft.com/office/drawing/2010/main" val="0"/>
                        </a:ext>
                      </a:extLst>
                    </a:blip>
                    <a:stretch>
                      <a:fillRect/>
                    </a:stretch>
                  </pic:blipFill>
                  <pic:spPr>
                    <a:xfrm>
                      <a:off x="0" y="0"/>
                      <a:ext cx="3659710" cy="2973625"/>
                    </a:xfrm>
                    <a:prstGeom prst="rect">
                      <a:avLst/>
                    </a:prstGeom>
                  </pic:spPr>
                </pic:pic>
              </a:graphicData>
            </a:graphic>
          </wp:inline>
        </w:drawing>
      </w:r>
    </w:p>
    <w:p w14:paraId="0AC48838" w14:textId="5F27097C" w:rsidR="00E528BE" w:rsidRPr="00C33102" w:rsidRDefault="00413961" w:rsidP="00390716">
      <w:pPr>
        <w:spacing w:line="360" w:lineRule="auto"/>
        <w:jc w:val="both"/>
        <w:rPr>
          <w:rFonts w:ascii="Times New Roman" w:hAnsi="Times New Roman" w:cs="Times New Roman"/>
          <w:sz w:val="20"/>
          <w:szCs w:val="20"/>
          <w:lang w:val="en-GB"/>
        </w:rPr>
      </w:pPr>
      <w:r w:rsidRPr="00C33102">
        <w:rPr>
          <w:rFonts w:ascii="Times New Roman" w:hAnsi="Times New Roman" w:cs="Times New Roman"/>
          <w:b/>
          <w:sz w:val="20"/>
          <w:szCs w:val="20"/>
          <w:lang w:val="en-GB"/>
        </w:rPr>
        <w:t>Figure 2:</w:t>
      </w:r>
      <w:r w:rsidRPr="00C33102">
        <w:rPr>
          <w:rFonts w:ascii="Times New Roman" w:hAnsi="Times New Roman" w:cs="Times New Roman"/>
          <w:sz w:val="20"/>
          <w:szCs w:val="20"/>
          <w:lang w:val="en-GB"/>
        </w:rPr>
        <w:t xml:space="preserve"> Reads alignment GUI</w:t>
      </w:r>
    </w:p>
    <w:p w14:paraId="190780AD" w14:textId="77777777" w:rsidR="00E528BE" w:rsidRPr="00C33102" w:rsidRDefault="00E528BE" w:rsidP="00390716">
      <w:pPr>
        <w:spacing w:line="360" w:lineRule="auto"/>
        <w:jc w:val="both"/>
        <w:rPr>
          <w:rFonts w:ascii="Times New Roman" w:hAnsi="Times New Roman" w:cs="Times New Roman"/>
          <w:lang w:val="en-GB"/>
        </w:rPr>
      </w:pPr>
    </w:p>
    <w:p w14:paraId="6F072367" w14:textId="3733E521" w:rsidR="001573DD" w:rsidRPr="00C33102" w:rsidRDefault="001573DD" w:rsidP="00C3310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You can also tune the samtools pileup generation process by choosing (a) the minimum alignment quality, (b) the minimum base quality and (c) any additional </w:t>
      </w:r>
      <w:r w:rsidR="00C33102" w:rsidRPr="00C33102">
        <w:rPr>
          <w:rFonts w:ascii="Times New Roman" w:hAnsi="Times New Roman" w:cs="Times New Roman"/>
          <w:lang w:val="en-GB"/>
        </w:rPr>
        <w:t xml:space="preserve">pileup </w:t>
      </w:r>
      <w:r w:rsidRPr="00C33102">
        <w:rPr>
          <w:rFonts w:ascii="Times New Roman" w:hAnsi="Times New Roman" w:cs="Times New Roman"/>
          <w:lang w:val="en-GB"/>
        </w:rPr>
        <w:t xml:space="preserve">samtools parameters, again </w:t>
      </w:r>
      <w:r w:rsidR="000848D4" w:rsidRPr="00C33102">
        <w:rPr>
          <w:rFonts w:ascii="Times New Roman" w:hAnsi="Times New Roman" w:cs="Times New Roman"/>
          <w:lang w:val="en-GB"/>
        </w:rPr>
        <w:t>by using the corresponding flags and values separated by spaces</w:t>
      </w:r>
      <w:r w:rsidR="00C33102" w:rsidRPr="00C33102">
        <w:rPr>
          <w:rFonts w:ascii="Times New Roman" w:hAnsi="Times New Roman" w:cs="Times New Roman"/>
          <w:lang w:val="en-GB"/>
        </w:rPr>
        <w:t xml:space="preserve"> (please refer to the samtools manual at </w:t>
      </w:r>
      <w:hyperlink r:id="rId11" w:history="1">
        <w:r w:rsidR="00C33102" w:rsidRPr="00C33102">
          <w:rPr>
            <w:rStyle w:val="Hyperlink"/>
            <w:rFonts w:ascii="Times New Roman" w:hAnsi="Times New Roman" w:cs="Times New Roman"/>
            <w:lang w:val="en-GB"/>
          </w:rPr>
          <w:t>http://www.htslib.org/doc/samtools.html</w:t>
        </w:r>
      </w:hyperlink>
      <w:r w:rsidR="00C33102" w:rsidRPr="00C33102">
        <w:rPr>
          <w:rFonts w:ascii="Times New Roman" w:hAnsi="Times New Roman" w:cs="Times New Roman"/>
          <w:lang w:val="en-GB"/>
        </w:rPr>
        <w:t xml:space="preserve"> for more details).</w:t>
      </w:r>
    </w:p>
    <w:p w14:paraId="470A817F" w14:textId="2E8EF9D1" w:rsidR="00E528BE" w:rsidRPr="00C33102" w:rsidRDefault="000848D4" w:rsidP="00C3310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In the output folder 4 subdirectories will be generated: (a) Sam where all the sam files will be stored, (b) Bam where all the bam files will be stored, (c) indexedReference where</w:t>
      </w:r>
      <w:r w:rsidR="00C33102" w:rsidRPr="00C33102">
        <w:rPr>
          <w:rFonts w:ascii="Times New Roman" w:hAnsi="Times New Roman" w:cs="Times New Roman"/>
          <w:lang w:val="en-GB"/>
        </w:rPr>
        <w:t xml:space="preserve"> reference</w:t>
      </w:r>
      <w:r w:rsidRPr="00C33102">
        <w:rPr>
          <w:rFonts w:ascii="Times New Roman" w:hAnsi="Times New Roman" w:cs="Times New Roman"/>
          <w:lang w:val="en-GB"/>
        </w:rPr>
        <w:t xml:space="preserve"> indexing files will be stored and (d) Pileup where the pileup file will be stored. </w:t>
      </w:r>
    </w:p>
    <w:p w14:paraId="7916C57E" w14:textId="77777777" w:rsidR="00E528BE" w:rsidRDefault="00E528BE" w:rsidP="00390716">
      <w:pPr>
        <w:spacing w:line="360" w:lineRule="auto"/>
        <w:jc w:val="both"/>
        <w:rPr>
          <w:rFonts w:ascii="Times New Roman" w:hAnsi="Times New Roman" w:cs="Times New Roman"/>
          <w:lang w:val="en-GB"/>
        </w:rPr>
      </w:pPr>
    </w:p>
    <w:p w14:paraId="35B749C6" w14:textId="77777777" w:rsidR="00496892" w:rsidRPr="00C33102" w:rsidRDefault="00496892" w:rsidP="00390716">
      <w:pPr>
        <w:spacing w:line="360" w:lineRule="auto"/>
        <w:jc w:val="both"/>
        <w:rPr>
          <w:rFonts w:ascii="Times New Roman" w:hAnsi="Times New Roman" w:cs="Times New Roman"/>
          <w:lang w:val="en-GB"/>
        </w:rPr>
      </w:pPr>
    </w:p>
    <w:p w14:paraId="0D79B8F4" w14:textId="70A6AB80" w:rsidR="00021EFA" w:rsidRPr="00C33102" w:rsidRDefault="00021EFA" w:rsidP="00C33102">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Pileup analyser</w:t>
      </w:r>
    </w:p>
    <w:p w14:paraId="294359FE" w14:textId="3B4F21CD" w:rsidR="00527FB4" w:rsidRDefault="00021EFA" w:rsidP="00C33102">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This program</w:t>
      </w:r>
      <w:r w:rsidR="005A2251" w:rsidRPr="00C33102">
        <w:rPr>
          <w:rFonts w:ascii="Times New Roman" w:hAnsi="Times New Roman" w:cs="Times New Roman"/>
          <w:lang w:val="en-GB"/>
        </w:rPr>
        <w:t xml:space="preserve"> (figure 3)</w:t>
      </w:r>
      <w:r w:rsidRPr="00C33102">
        <w:rPr>
          <w:rFonts w:ascii="Times New Roman" w:hAnsi="Times New Roman" w:cs="Times New Roman"/>
          <w:lang w:val="en-GB"/>
        </w:rPr>
        <w:t xml:space="preserve"> will generate a pileup folder where coverage, SNPs and INDELs info will be sorted in a simple and lightweight </w:t>
      </w:r>
      <w:r w:rsidR="00AE6C88">
        <w:rPr>
          <w:rFonts w:ascii="Times New Roman" w:hAnsi="Times New Roman" w:cs="Times New Roman"/>
          <w:lang w:val="en-GB"/>
        </w:rPr>
        <w:t>format. Most of the remaining Alto</w:t>
      </w:r>
      <w:r w:rsidRPr="00C33102">
        <w:rPr>
          <w:rFonts w:ascii="Times New Roman" w:hAnsi="Times New Roman" w:cs="Times New Roman"/>
          <w:lang w:val="en-GB"/>
        </w:rPr>
        <w:t>ols software will work on this folder. This tool takes in input a pileup file that has been generated during the alignment</w:t>
      </w:r>
      <w:r w:rsidR="00AE6C88">
        <w:rPr>
          <w:rFonts w:ascii="Times New Roman" w:hAnsi="Times New Roman" w:cs="Times New Roman"/>
          <w:lang w:val="en-GB"/>
        </w:rPr>
        <w:t xml:space="preserve"> step</w:t>
      </w:r>
      <w:r w:rsidRPr="00C33102">
        <w:rPr>
          <w:rFonts w:ascii="Times New Roman" w:hAnsi="Times New Roman" w:cs="Times New Roman"/>
          <w:lang w:val="en-GB"/>
        </w:rPr>
        <w:t>.</w:t>
      </w:r>
    </w:p>
    <w:p w14:paraId="1BA5F7A4" w14:textId="6E935AF8" w:rsidR="00AE6C88" w:rsidRPr="00C33102" w:rsidRDefault="00AE6C88" w:rsidP="00AE6C88">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You can choose the output folder where the pileup information and the main statistics will be stored. </w:t>
      </w:r>
      <w:r>
        <w:rPr>
          <w:rFonts w:ascii="Times New Roman" w:hAnsi="Times New Roman" w:cs="Times New Roman"/>
          <w:lang w:val="en-GB"/>
        </w:rPr>
        <w:t xml:space="preserve">Varscan is used to call SNPs and INDELs that are statistically significant before creating the pileup folder. Moreover several parameters can be tuned to select only aligned reads that respect specific user defined constraints. </w:t>
      </w:r>
      <w:r w:rsidRPr="00C33102">
        <w:rPr>
          <w:rFonts w:ascii="Times New Roman" w:hAnsi="Times New Roman" w:cs="Times New Roman"/>
          <w:lang w:val="en-GB"/>
        </w:rPr>
        <w:t xml:space="preserve"> </w:t>
      </w:r>
      <w:r>
        <w:rPr>
          <w:rFonts w:ascii="Times New Roman" w:hAnsi="Times New Roman" w:cs="Times New Roman"/>
          <w:lang w:val="en-GB"/>
        </w:rPr>
        <w:t xml:space="preserve">These are the Average quality, the reference coverage, the minimum allele frequency, the pvalue for the call of SNPs and INDELs, the minimum coverage to call a SNP (or INDEL) and the minimum number of reads calling a specific SNP (or INDEL). </w:t>
      </w:r>
      <w:r w:rsidR="00496892">
        <w:rPr>
          <w:rFonts w:ascii="Times New Roman" w:hAnsi="Times New Roman" w:cs="Times New Roman"/>
          <w:lang w:val="en-GB"/>
        </w:rPr>
        <w:t xml:space="preserve">As a way of example, if the default values are selected (Figure 3) then only bases featuring a minimum quality of 30 will be used to generate the data contained in the pileup folder; position with a coverage lower than 5 will be considered not covered; only SNPs and INDELs that are called with a pValue &lt; 0.05, </w:t>
      </w:r>
      <w:r w:rsidR="00ED217D">
        <w:rPr>
          <w:rFonts w:ascii="Times New Roman" w:hAnsi="Times New Roman" w:cs="Times New Roman"/>
          <w:lang w:val="en-GB"/>
        </w:rPr>
        <w:t>refer to a position that is covered with at least 5 reads and, among these, 5 reads confirm the polymorphism (therefore only homozygous polymorphisms) will be reported in the pileup folder.</w:t>
      </w:r>
    </w:p>
    <w:p w14:paraId="4A3FF886" w14:textId="77777777" w:rsidR="00C33102" w:rsidRPr="00C33102" w:rsidRDefault="00C33102" w:rsidP="00C33102">
      <w:pPr>
        <w:spacing w:line="360" w:lineRule="auto"/>
        <w:ind w:firstLine="720"/>
        <w:jc w:val="both"/>
        <w:rPr>
          <w:rFonts w:ascii="Times New Roman" w:hAnsi="Times New Roman" w:cs="Times New Roman"/>
          <w:lang w:val="en-GB"/>
        </w:rPr>
      </w:pPr>
    </w:p>
    <w:p w14:paraId="0C899F42" w14:textId="569991DD" w:rsidR="00527FB4" w:rsidRPr="00C33102" w:rsidRDefault="00C33102" w:rsidP="00C33102">
      <w:pPr>
        <w:spacing w:line="360" w:lineRule="auto"/>
        <w:jc w:val="center"/>
        <w:rPr>
          <w:rFonts w:ascii="Times New Roman" w:hAnsi="Times New Roman" w:cs="Times New Roman"/>
          <w:lang w:val="en-GB"/>
        </w:rPr>
      </w:pPr>
      <w:r w:rsidRPr="00C33102">
        <w:rPr>
          <w:rFonts w:ascii="Times New Roman" w:hAnsi="Times New Roman" w:cs="Times New Roman"/>
          <w:noProof/>
          <w:lang w:val="en-US"/>
        </w:rPr>
        <w:drawing>
          <wp:inline distT="0" distB="0" distL="0" distR="0" wp14:anchorId="5C7DACEA" wp14:editId="14503870">
            <wp:extent cx="3773394" cy="2369055"/>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8.54.38.png"/>
                    <pic:cNvPicPr/>
                  </pic:nvPicPr>
                  <pic:blipFill>
                    <a:blip r:embed="rId12">
                      <a:extLst>
                        <a:ext uri="{28A0092B-C50C-407E-A947-70E740481C1C}">
                          <a14:useLocalDpi xmlns:a14="http://schemas.microsoft.com/office/drawing/2010/main" val="0"/>
                        </a:ext>
                      </a:extLst>
                    </a:blip>
                    <a:stretch>
                      <a:fillRect/>
                    </a:stretch>
                  </pic:blipFill>
                  <pic:spPr>
                    <a:xfrm>
                      <a:off x="0" y="0"/>
                      <a:ext cx="3773394" cy="2369055"/>
                    </a:xfrm>
                    <a:prstGeom prst="rect">
                      <a:avLst/>
                    </a:prstGeom>
                  </pic:spPr>
                </pic:pic>
              </a:graphicData>
            </a:graphic>
          </wp:inline>
        </w:drawing>
      </w:r>
    </w:p>
    <w:p w14:paraId="08107EB3" w14:textId="6491D908" w:rsidR="00021EFA" w:rsidRPr="00C33102" w:rsidRDefault="00021EFA" w:rsidP="00390716">
      <w:pPr>
        <w:spacing w:line="360" w:lineRule="auto"/>
        <w:jc w:val="both"/>
        <w:rPr>
          <w:rFonts w:ascii="Times New Roman" w:hAnsi="Times New Roman" w:cs="Times New Roman"/>
          <w:sz w:val="20"/>
          <w:szCs w:val="20"/>
          <w:lang w:val="en-GB"/>
        </w:rPr>
      </w:pPr>
      <w:r w:rsidRPr="00C33102">
        <w:rPr>
          <w:rFonts w:ascii="Times New Roman" w:hAnsi="Times New Roman" w:cs="Times New Roman"/>
          <w:lang w:val="en-GB"/>
        </w:rPr>
        <w:t xml:space="preserve">  </w:t>
      </w:r>
      <w:r w:rsidR="005A2251" w:rsidRPr="00C33102">
        <w:rPr>
          <w:rFonts w:ascii="Times New Roman" w:hAnsi="Times New Roman" w:cs="Times New Roman"/>
          <w:b/>
          <w:sz w:val="20"/>
          <w:szCs w:val="20"/>
          <w:lang w:val="en-GB"/>
        </w:rPr>
        <w:t>Figure 3</w:t>
      </w:r>
      <w:r w:rsidR="00C33102" w:rsidRPr="00C33102">
        <w:rPr>
          <w:rFonts w:ascii="Times New Roman" w:hAnsi="Times New Roman" w:cs="Times New Roman"/>
          <w:b/>
          <w:sz w:val="20"/>
          <w:szCs w:val="20"/>
          <w:lang w:val="en-GB"/>
        </w:rPr>
        <w:t xml:space="preserve">: </w:t>
      </w:r>
      <w:r w:rsidR="00C33102" w:rsidRPr="00C33102">
        <w:rPr>
          <w:rFonts w:ascii="Times New Roman" w:hAnsi="Times New Roman" w:cs="Times New Roman"/>
          <w:sz w:val="20"/>
          <w:szCs w:val="20"/>
          <w:lang w:val="en-GB"/>
        </w:rPr>
        <w:t>The pileup statistics GUI</w:t>
      </w:r>
    </w:p>
    <w:p w14:paraId="5F6EBC5C" w14:textId="77777777" w:rsidR="005A2251" w:rsidRPr="00C33102" w:rsidRDefault="005A2251" w:rsidP="00390716">
      <w:pPr>
        <w:spacing w:line="360" w:lineRule="auto"/>
        <w:jc w:val="both"/>
        <w:rPr>
          <w:rFonts w:ascii="Times New Roman" w:hAnsi="Times New Roman" w:cs="Times New Roman"/>
          <w:lang w:val="en-GB"/>
        </w:rPr>
      </w:pPr>
    </w:p>
    <w:p w14:paraId="7DC851FA" w14:textId="2AE89873" w:rsidR="00413961" w:rsidRPr="00C33102" w:rsidRDefault="00AE6C88" w:rsidP="000F5086">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Three elements will be generated in the pileup folder: </w:t>
      </w:r>
      <w:r w:rsidR="004F7073" w:rsidRPr="00C33102">
        <w:rPr>
          <w:rFonts w:ascii="Times New Roman" w:hAnsi="Times New Roman" w:cs="Times New Roman"/>
          <w:lang w:val="en-GB"/>
        </w:rPr>
        <w:t xml:space="preserve">(a) </w:t>
      </w:r>
      <w:r w:rsidR="00413961" w:rsidRPr="00C33102">
        <w:rPr>
          <w:rFonts w:ascii="Times New Roman" w:hAnsi="Times New Roman" w:cs="Times New Roman"/>
          <w:lang w:val="en-GB"/>
        </w:rPr>
        <w:t xml:space="preserve">a </w:t>
      </w:r>
      <w:r w:rsidR="004F7073" w:rsidRPr="00C33102">
        <w:rPr>
          <w:rFonts w:ascii="Times New Roman" w:hAnsi="Times New Roman" w:cs="Times New Roman"/>
          <w:lang w:val="en-GB"/>
        </w:rPr>
        <w:t>Varscan formatted pileup file (</w:t>
      </w:r>
      <w:r>
        <w:rPr>
          <w:rFonts w:ascii="Times New Roman" w:hAnsi="Times New Roman" w:cs="Times New Roman"/>
          <w:lang w:val="en-GB"/>
        </w:rPr>
        <w:t>namely “</w:t>
      </w:r>
      <w:r w:rsidR="004F7073" w:rsidRPr="00C33102">
        <w:rPr>
          <w:rFonts w:ascii="Times New Roman" w:hAnsi="Times New Roman" w:cs="Times New Roman"/>
          <w:lang w:val="en-GB"/>
        </w:rPr>
        <w:t>varscaPileup</w:t>
      </w:r>
      <w:r>
        <w:rPr>
          <w:rFonts w:ascii="Times New Roman" w:hAnsi="Times New Roman" w:cs="Times New Roman"/>
          <w:lang w:val="en-GB"/>
        </w:rPr>
        <w:t>”</w:t>
      </w:r>
      <w:r w:rsidR="004F7073" w:rsidRPr="00C33102">
        <w:rPr>
          <w:rFonts w:ascii="Times New Roman" w:hAnsi="Times New Roman" w:cs="Times New Roman"/>
          <w:lang w:val="en-GB"/>
        </w:rPr>
        <w:t>)</w:t>
      </w:r>
      <w:r>
        <w:rPr>
          <w:rFonts w:ascii="Times New Roman" w:hAnsi="Times New Roman" w:cs="Times New Roman"/>
          <w:lang w:val="en-GB"/>
        </w:rPr>
        <w:t>, (b) a</w:t>
      </w:r>
      <w:r w:rsidR="00086A46">
        <w:rPr>
          <w:rFonts w:ascii="Times New Roman" w:hAnsi="Times New Roman" w:cs="Times New Roman"/>
          <w:lang w:val="en-GB"/>
        </w:rPr>
        <w:t xml:space="preserve"> pileup</w:t>
      </w:r>
      <w:r>
        <w:rPr>
          <w:rFonts w:ascii="Times New Roman" w:hAnsi="Times New Roman" w:cs="Times New Roman"/>
          <w:lang w:val="en-GB"/>
        </w:rPr>
        <w:t xml:space="preserve"> s</w:t>
      </w:r>
      <w:r w:rsidR="004F7073" w:rsidRPr="00C33102">
        <w:rPr>
          <w:rFonts w:ascii="Times New Roman" w:hAnsi="Times New Roman" w:cs="Times New Roman"/>
          <w:lang w:val="en-GB"/>
        </w:rPr>
        <w:t>tatistics</w:t>
      </w:r>
      <w:r w:rsidR="00086A46">
        <w:rPr>
          <w:rFonts w:ascii="Times New Roman" w:hAnsi="Times New Roman" w:cs="Times New Roman"/>
          <w:lang w:val="en-GB"/>
        </w:rPr>
        <w:t xml:space="preserve"> file (the suffix “</w:t>
      </w:r>
      <w:r>
        <w:rPr>
          <w:rFonts w:ascii="Times New Roman" w:hAnsi="Times New Roman" w:cs="Times New Roman"/>
          <w:lang w:val="en-GB"/>
        </w:rPr>
        <w:t>_pileupStatistics</w:t>
      </w:r>
      <w:r w:rsidR="00086A46">
        <w:rPr>
          <w:rFonts w:ascii="Times New Roman" w:hAnsi="Times New Roman" w:cs="Times New Roman"/>
          <w:lang w:val="en-GB"/>
        </w:rPr>
        <w:t>” will be added to the original pileup file</w:t>
      </w:r>
      <w:r>
        <w:rPr>
          <w:rFonts w:ascii="Times New Roman" w:hAnsi="Times New Roman" w:cs="Times New Roman"/>
          <w:lang w:val="en-GB"/>
        </w:rPr>
        <w:t>)</w:t>
      </w:r>
      <w:r w:rsidR="004F7073" w:rsidRPr="00C33102">
        <w:rPr>
          <w:rFonts w:ascii="Times New Roman" w:hAnsi="Times New Roman" w:cs="Times New Roman"/>
          <w:lang w:val="en-GB"/>
        </w:rPr>
        <w:t xml:space="preserve"> and (c) the pileup folder that will be used in the remaining Altools programs (see below).</w:t>
      </w:r>
      <w:r w:rsidR="00086A46">
        <w:rPr>
          <w:rFonts w:ascii="Times New Roman" w:hAnsi="Times New Roman" w:cs="Times New Roman"/>
          <w:lang w:val="en-GB"/>
        </w:rPr>
        <w:t xml:space="preserve"> The varscanPileup file is similar to the original pileup file but reports more information about the alignment (statistics of the </w:t>
      </w:r>
      <w:r w:rsidR="00ED217D">
        <w:rPr>
          <w:rFonts w:ascii="Times New Roman" w:hAnsi="Times New Roman" w:cs="Times New Roman"/>
          <w:lang w:val="en-GB"/>
        </w:rPr>
        <w:t xml:space="preserve">called </w:t>
      </w:r>
      <w:r w:rsidR="00086A46">
        <w:rPr>
          <w:rFonts w:ascii="Times New Roman" w:hAnsi="Times New Roman" w:cs="Times New Roman"/>
          <w:lang w:val="en-GB"/>
        </w:rPr>
        <w:t>polymorphisms, allele frequencies, etc.).</w:t>
      </w:r>
      <w:r w:rsidR="001C543A">
        <w:rPr>
          <w:rFonts w:ascii="Times New Roman" w:hAnsi="Times New Roman" w:cs="Times New Roman"/>
          <w:lang w:val="en-GB"/>
        </w:rPr>
        <w:t xml:space="preserve"> The _pileupStatistics file will output, for each chromosome, information such as the percentage of chromosome not covered by reads, frequency of SNPs and INDELs (both homo and heterozigous), G|C and A|T coverage (useful for assessing resequencing quality), frequency of transversions and transitions, reference (and target) genome base at polymorphic sites, A|T|G|C frequency in inserted and deleted DNA stretches.  </w:t>
      </w:r>
    </w:p>
    <w:p w14:paraId="49434629" w14:textId="77777777" w:rsidR="00163747" w:rsidRDefault="00163747" w:rsidP="00390716">
      <w:pPr>
        <w:spacing w:line="360" w:lineRule="auto"/>
        <w:jc w:val="both"/>
        <w:rPr>
          <w:rFonts w:ascii="Times New Roman" w:hAnsi="Times New Roman" w:cs="Times New Roman"/>
          <w:lang w:val="en-GB"/>
        </w:rPr>
      </w:pPr>
    </w:p>
    <w:p w14:paraId="5D0CFA59" w14:textId="77777777" w:rsidR="000F5086" w:rsidRPr="00C33102" w:rsidRDefault="000F5086" w:rsidP="00390716">
      <w:pPr>
        <w:spacing w:line="360" w:lineRule="auto"/>
        <w:jc w:val="both"/>
        <w:rPr>
          <w:rFonts w:ascii="Times New Roman" w:hAnsi="Times New Roman" w:cs="Times New Roman"/>
          <w:lang w:val="en-GB"/>
        </w:rPr>
      </w:pPr>
    </w:p>
    <w:p w14:paraId="77B173A9" w14:textId="5A68F25F" w:rsidR="004F7073" w:rsidRPr="00C33102" w:rsidRDefault="005A2251" w:rsidP="000F5086">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C</w:t>
      </w:r>
      <w:r w:rsidR="0052742F" w:rsidRPr="00C33102">
        <w:rPr>
          <w:rFonts w:ascii="Times New Roman" w:hAnsi="Times New Roman" w:cs="Times New Roman"/>
          <w:b/>
          <w:color w:val="632423" w:themeColor="accent2" w:themeShade="80"/>
          <w:lang w:val="en-GB"/>
        </w:rPr>
        <w:t>overage analyser</w:t>
      </w:r>
    </w:p>
    <w:p w14:paraId="695D2F2B" w14:textId="478F1B89" w:rsidR="004F7073" w:rsidRPr="00C33102" w:rsidRDefault="0052742F" w:rsidP="000F5086">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Copy number variation (CNV) and presence/absence variation (PAV) can be calculated with this tool</w:t>
      </w:r>
      <w:r w:rsidR="005A2251" w:rsidRPr="00C33102">
        <w:rPr>
          <w:rFonts w:ascii="Times New Roman" w:hAnsi="Times New Roman" w:cs="Times New Roman"/>
          <w:lang w:val="en-GB"/>
        </w:rPr>
        <w:t xml:space="preserve"> (Figure 4)</w:t>
      </w:r>
      <w:r w:rsidRPr="00C33102">
        <w:rPr>
          <w:rFonts w:ascii="Times New Roman" w:hAnsi="Times New Roman" w:cs="Times New Roman"/>
          <w:lang w:val="en-GB"/>
        </w:rPr>
        <w:t>. Since loss</w:t>
      </w:r>
      <w:r w:rsidR="00EC02BA">
        <w:rPr>
          <w:rFonts w:ascii="Times New Roman" w:hAnsi="Times New Roman" w:cs="Times New Roman"/>
          <w:lang w:val="en-GB"/>
        </w:rPr>
        <w:t>es</w:t>
      </w:r>
      <w:r w:rsidRPr="00C33102">
        <w:rPr>
          <w:rFonts w:ascii="Times New Roman" w:hAnsi="Times New Roman" w:cs="Times New Roman"/>
          <w:lang w:val="en-GB"/>
        </w:rPr>
        <w:t xml:space="preserve"> or gain</w:t>
      </w:r>
      <w:r w:rsidR="00EC02BA">
        <w:rPr>
          <w:rFonts w:ascii="Times New Roman" w:hAnsi="Times New Roman" w:cs="Times New Roman"/>
          <w:lang w:val="en-GB"/>
        </w:rPr>
        <w:t>s</w:t>
      </w:r>
      <w:r w:rsidRPr="00C33102">
        <w:rPr>
          <w:rFonts w:ascii="Times New Roman" w:hAnsi="Times New Roman" w:cs="Times New Roman"/>
          <w:lang w:val="en-GB"/>
        </w:rPr>
        <w:t xml:space="preserve"> can be distinguished only by comparing two genomes this tool take</w:t>
      </w:r>
      <w:r w:rsidR="00EC02BA">
        <w:rPr>
          <w:rFonts w:ascii="Times New Roman" w:hAnsi="Times New Roman" w:cs="Times New Roman"/>
          <w:lang w:val="en-GB"/>
        </w:rPr>
        <w:t>s</w:t>
      </w:r>
      <w:r w:rsidRPr="00C33102">
        <w:rPr>
          <w:rFonts w:ascii="Times New Roman" w:hAnsi="Times New Roman" w:cs="Times New Roman"/>
          <w:lang w:val="en-GB"/>
        </w:rPr>
        <w:t xml:space="preserve"> in input the pileup folder that has been previously generated on your resequencing experiments and a second pileup folder that has been generated on the reference genome (therefore you should </w:t>
      </w:r>
      <w:r w:rsidR="00EC02BA">
        <w:rPr>
          <w:rFonts w:ascii="Times New Roman" w:hAnsi="Times New Roman" w:cs="Times New Roman"/>
          <w:lang w:val="en-GB"/>
        </w:rPr>
        <w:t>obtain some resequencing data for the reference genome too, or simulate it</w:t>
      </w:r>
      <w:r w:rsidRPr="00C33102">
        <w:rPr>
          <w:rFonts w:ascii="Times New Roman" w:hAnsi="Times New Roman" w:cs="Times New Roman"/>
          <w:lang w:val="en-GB"/>
        </w:rPr>
        <w:t xml:space="preserve">). </w:t>
      </w:r>
    </w:p>
    <w:p w14:paraId="3F1C4C7A" w14:textId="6385DE68" w:rsidR="00163747" w:rsidRDefault="0052742F" w:rsidP="00EC02BA">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Coverage analyser uses the R package dnacopy to segment the entire genome by considering the ratio between the coverage of yo</w:t>
      </w:r>
      <w:r w:rsidR="00163747" w:rsidRPr="00C33102">
        <w:rPr>
          <w:rFonts w:ascii="Times New Roman" w:hAnsi="Times New Roman" w:cs="Times New Roman"/>
          <w:lang w:val="en-GB"/>
        </w:rPr>
        <w:t>ur species and the coverage of</w:t>
      </w:r>
      <w:r w:rsidRPr="00C33102">
        <w:rPr>
          <w:rFonts w:ascii="Times New Roman" w:hAnsi="Times New Roman" w:cs="Times New Roman"/>
          <w:lang w:val="en-GB"/>
        </w:rPr>
        <w:t xml:space="preserve"> the reference (</w:t>
      </w:r>
      <w:r w:rsidR="00EC02BA">
        <w:rPr>
          <w:rFonts w:ascii="Times New Roman" w:hAnsi="Times New Roman" w:cs="Times New Roman"/>
          <w:lang w:val="en-GB"/>
        </w:rPr>
        <w:t>that are retrieved from</w:t>
      </w:r>
      <w:r w:rsidRPr="00C33102">
        <w:rPr>
          <w:rFonts w:ascii="Times New Roman" w:hAnsi="Times New Roman" w:cs="Times New Roman"/>
          <w:lang w:val="en-GB"/>
        </w:rPr>
        <w:t xml:space="preserve"> the two pileup folders).</w:t>
      </w:r>
      <w:r w:rsidR="00163747" w:rsidRPr="00C33102">
        <w:rPr>
          <w:rFonts w:ascii="Times New Roman" w:hAnsi="Times New Roman" w:cs="Times New Roman"/>
          <w:lang w:val="en-GB"/>
        </w:rPr>
        <w:t xml:space="preserve"> Please refer to the manuscript for algorithm that is used to call losses and gains.</w:t>
      </w:r>
    </w:p>
    <w:p w14:paraId="0CC06C39" w14:textId="77777777" w:rsidR="0091350A" w:rsidRDefault="0091350A" w:rsidP="00EC02BA">
      <w:pPr>
        <w:spacing w:line="360" w:lineRule="auto"/>
        <w:ind w:firstLine="720"/>
        <w:jc w:val="both"/>
        <w:rPr>
          <w:rFonts w:ascii="Times New Roman" w:hAnsi="Times New Roman" w:cs="Times New Roman"/>
          <w:lang w:val="en-GB"/>
        </w:rPr>
      </w:pPr>
    </w:p>
    <w:p w14:paraId="41E3F6D2" w14:textId="77777777" w:rsidR="0091350A" w:rsidRPr="00C33102" w:rsidRDefault="0091350A" w:rsidP="0091350A">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219B4C08" wp14:editId="5DC09B55">
            <wp:extent cx="3659094" cy="202484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9.00.58.png"/>
                    <pic:cNvPicPr/>
                  </pic:nvPicPr>
                  <pic:blipFill>
                    <a:blip r:embed="rId13">
                      <a:extLst>
                        <a:ext uri="{28A0092B-C50C-407E-A947-70E740481C1C}">
                          <a14:useLocalDpi xmlns:a14="http://schemas.microsoft.com/office/drawing/2010/main" val="0"/>
                        </a:ext>
                      </a:extLst>
                    </a:blip>
                    <a:stretch>
                      <a:fillRect/>
                    </a:stretch>
                  </pic:blipFill>
                  <pic:spPr>
                    <a:xfrm>
                      <a:off x="0" y="0"/>
                      <a:ext cx="3659094" cy="2024846"/>
                    </a:xfrm>
                    <a:prstGeom prst="rect">
                      <a:avLst/>
                    </a:prstGeom>
                  </pic:spPr>
                </pic:pic>
              </a:graphicData>
            </a:graphic>
          </wp:inline>
        </w:drawing>
      </w:r>
    </w:p>
    <w:p w14:paraId="6180B48C" w14:textId="77777777" w:rsidR="0091350A" w:rsidRPr="00EC02BA" w:rsidRDefault="0091350A" w:rsidP="0091350A">
      <w:pPr>
        <w:spacing w:line="360" w:lineRule="auto"/>
        <w:jc w:val="both"/>
        <w:rPr>
          <w:rFonts w:ascii="Times New Roman" w:hAnsi="Times New Roman" w:cs="Times New Roman"/>
          <w:sz w:val="20"/>
          <w:szCs w:val="20"/>
          <w:lang w:val="en-GB"/>
        </w:rPr>
      </w:pPr>
      <w:r w:rsidRPr="00EC02BA">
        <w:rPr>
          <w:rFonts w:ascii="Times New Roman" w:hAnsi="Times New Roman" w:cs="Times New Roman"/>
          <w:b/>
          <w:sz w:val="20"/>
          <w:szCs w:val="20"/>
          <w:lang w:val="en-GB"/>
        </w:rPr>
        <w:t xml:space="preserve">Figure 4: </w:t>
      </w:r>
      <w:r w:rsidRPr="00EC02BA">
        <w:rPr>
          <w:rFonts w:ascii="Times New Roman" w:hAnsi="Times New Roman" w:cs="Times New Roman"/>
          <w:sz w:val="20"/>
          <w:szCs w:val="20"/>
          <w:lang w:val="en-GB"/>
        </w:rPr>
        <w:t>Coverage analyser GUI.</w:t>
      </w:r>
    </w:p>
    <w:p w14:paraId="4D04880B" w14:textId="77777777" w:rsidR="0091350A" w:rsidRPr="00C33102" w:rsidRDefault="0091350A" w:rsidP="00EC02BA">
      <w:pPr>
        <w:spacing w:line="360" w:lineRule="auto"/>
        <w:ind w:firstLine="720"/>
        <w:jc w:val="both"/>
        <w:rPr>
          <w:rFonts w:ascii="Times New Roman" w:hAnsi="Times New Roman" w:cs="Times New Roman"/>
          <w:lang w:val="en-GB"/>
        </w:rPr>
      </w:pPr>
    </w:p>
    <w:p w14:paraId="50640B46" w14:textId="720784A0" w:rsidR="00EC02BA" w:rsidRDefault="00EC02BA" w:rsidP="00EC02BA">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Coverage analyser takes in input the two pileup folders and the path of an output folder. </w:t>
      </w:r>
      <w:r w:rsidR="0052742F" w:rsidRPr="00C33102">
        <w:rPr>
          <w:rFonts w:ascii="Times New Roman" w:hAnsi="Times New Roman" w:cs="Times New Roman"/>
          <w:lang w:val="en-GB"/>
        </w:rPr>
        <w:t>Since the coverage ratio will be calculat</w:t>
      </w:r>
      <w:r w:rsidR="005A2251" w:rsidRPr="00C33102">
        <w:rPr>
          <w:rFonts w:ascii="Times New Roman" w:hAnsi="Times New Roman" w:cs="Times New Roman"/>
          <w:lang w:val="en-GB"/>
        </w:rPr>
        <w:t>ed on adjacent segments of DNA (e.g. by using an adjacent window approach)</w:t>
      </w:r>
      <w:r>
        <w:rPr>
          <w:rFonts w:ascii="Times New Roman" w:hAnsi="Times New Roman" w:cs="Times New Roman"/>
          <w:lang w:val="en-GB"/>
        </w:rPr>
        <w:t xml:space="preserve"> a window size should be set</w:t>
      </w:r>
      <w:r w:rsidR="005A2251" w:rsidRPr="00C33102">
        <w:rPr>
          <w:rFonts w:ascii="Times New Roman" w:hAnsi="Times New Roman" w:cs="Times New Roman"/>
          <w:lang w:val="en-GB"/>
        </w:rPr>
        <w:t xml:space="preserve">. </w:t>
      </w:r>
      <w:r>
        <w:rPr>
          <w:rFonts w:ascii="Times New Roman" w:hAnsi="Times New Roman" w:cs="Times New Roman"/>
          <w:lang w:val="en-GB"/>
        </w:rPr>
        <w:t xml:space="preserve">In general the copy number variation refers to DNA stretches of approximately 1000bp. However you can select the minimum area to report in output (the minimum number of bases the structural variation should feature in order to be output). </w:t>
      </w:r>
      <w:r w:rsidR="00C45C49">
        <w:rPr>
          <w:rFonts w:ascii="Times New Roman" w:hAnsi="Times New Roman" w:cs="Times New Roman"/>
          <w:lang w:val="en-GB"/>
        </w:rPr>
        <w:t xml:space="preserve">You can also decide to </w:t>
      </w:r>
      <w:r w:rsidR="00B403AD">
        <w:rPr>
          <w:rFonts w:ascii="Times New Roman" w:hAnsi="Times New Roman" w:cs="Times New Roman"/>
          <w:lang w:val="en-GB"/>
        </w:rPr>
        <w:t>use only positions that feature</w:t>
      </w:r>
      <w:r w:rsidR="00C45C49">
        <w:rPr>
          <w:rFonts w:ascii="Times New Roman" w:hAnsi="Times New Roman" w:cs="Times New Roman"/>
          <w:lang w:val="en-GB"/>
        </w:rPr>
        <w:t xml:space="preserve"> a minimum coverage to be used in the calculation (minimum coverage cutoff). Finally the textbox “minimum distance to merge” will allow the merging of structural variations that are close to each other and therefore may actually represent the same SV. As a way of example let’s suppose you chose a window size of 50bp (that should give you a good compromise between accuracy and computation speed) and two gains are found in chromosome 1, the first one in position 1000 to 2000 and a second one in position 2100 to 4000; chances are that the two gains underlie the same SV. By setting the “minimum distance to merge” to 2 </w:t>
      </w:r>
      <w:r w:rsidR="00B403AD">
        <w:rPr>
          <w:rFonts w:ascii="Times New Roman" w:hAnsi="Times New Roman" w:cs="Times New Roman"/>
          <w:lang w:val="en-GB"/>
        </w:rPr>
        <w:t xml:space="preserve">Coverage analyse will merge all the SVs that are 2*50bp apart and in the case of the reported example a copy number variation in the position 1000-&gt;4000 will be reported. </w:t>
      </w:r>
    </w:p>
    <w:p w14:paraId="2577DDB2" w14:textId="3E98064A" w:rsidR="00B403AD" w:rsidRDefault="00B403AD" w:rsidP="00EC02BA">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Windows that feature </w:t>
      </w:r>
      <w:r w:rsidR="0091350A">
        <w:rPr>
          <w:rFonts w:ascii="Times New Roman" w:hAnsi="Times New Roman" w:cs="Times New Roman"/>
          <w:lang w:val="en-GB"/>
        </w:rPr>
        <w:t>zero coverage in the target genome and coverage &gt; 0 in the reference genome will be output in specific “zeroCoverage” files.</w:t>
      </w:r>
    </w:p>
    <w:p w14:paraId="42DC7889" w14:textId="0B326AD3" w:rsidR="00B403AD" w:rsidRDefault="00B403AD" w:rsidP="00EC02BA">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A file GE can be generated for all </w:t>
      </w:r>
      <w:r w:rsidR="0091350A">
        <w:rPr>
          <w:rFonts w:ascii="Times New Roman" w:hAnsi="Times New Roman" w:cs="Times New Roman"/>
          <w:lang w:val="en-GB"/>
        </w:rPr>
        <w:t xml:space="preserve">the found structural variations. Such files can be used with the Genic extractor tool (see below) to investigate whether annotated genes are included in the SV. </w:t>
      </w:r>
    </w:p>
    <w:p w14:paraId="6B6C5494" w14:textId="25CD5702" w:rsidR="0091350A" w:rsidRDefault="004E2073" w:rsidP="00EC02BA">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DNAcopy performs a smoothed segmentation </w:t>
      </w:r>
      <w:r w:rsidR="00137B1C">
        <w:rPr>
          <w:rFonts w:ascii="Times New Roman" w:hAnsi="Times New Roman" w:cs="Times New Roman"/>
          <w:lang w:val="en-GB"/>
        </w:rPr>
        <w:t xml:space="preserve">for which segments that are less than 3 standard deviations apart are merged. Losses and gains are calculated additionally on these smoothed datasets. </w:t>
      </w:r>
    </w:p>
    <w:p w14:paraId="75C1BB98" w14:textId="69D6AB08" w:rsidR="005A2251" w:rsidRPr="00C33102" w:rsidRDefault="005A2251" w:rsidP="00EC02BA">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In the output folder </w:t>
      </w:r>
      <w:r w:rsidR="0091350A">
        <w:rPr>
          <w:rFonts w:ascii="Times New Roman" w:hAnsi="Times New Roman" w:cs="Times New Roman"/>
          <w:lang w:val="en-GB"/>
        </w:rPr>
        <w:t xml:space="preserve">the files related to the losses, gains, zeroCoverage, both original and smoothed, and the corresponding GE files will be reported. </w:t>
      </w:r>
    </w:p>
    <w:p w14:paraId="36E780A1" w14:textId="77777777" w:rsidR="004F7073" w:rsidRPr="00C33102" w:rsidRDefault="004F7073" w:rsidP="00390716">
      <w:pPr>
        <w:spacing w:line="360" w:lineRule="auto"/>
        <w:jc w:val="both"/>
        <w:rPr>
          <w:rFonts w:ascii="Times New Roman" w:hAnsi="Times New Roman" w:cs="Times New Roman"/>
          <w:lang w:val="en-GB"/>
        </w:rPr>
      </w:pPr>
    </w:p>
    <w:p w14:paraId="2F3CA32E" w14:textId="705A3B41" w:rsidR="005D71F5" w:rsidRPr="00C33102" w:rsidRDefault="005D71F5" w:rsidP="0091350A">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Sliding analysis</w:t>
      </w:r>
    </w:p>
    <w:p w14:paraId="6A3E6B90" w14:textId="497BA9C1" w:rsidR="004F7073" w:rsidRPr="00C33102" w:rsidRDefault="00F25E33" w:rsidP="00F25E33">
      <w:pPr>
        <w:spacing w:line="360" w:lineRule="auto"/>
        <w:ind w:firstLine="720"/>
        <w:jc w:val="both"/>
        <w:rPr>
          <w:rFonts w:ascii="Times New Roman" w:hAnsi="Times New Roman" w:cs="Times New Roman"/>
          <w:lang w:val="en-GB"/>
        </w:rPr>
      </w:pPr>
      <w:r>
        <w:rPr>
          <w:rFonts w:ascii="Times New Roman" w:hAnsi="Times New Roman" w:cs="Times New Roman"/>
          <w:lang w:val="en-GB"/>
        </w:rPr>
        <w:t>This tool (figure 5) will perform a sliding window analysis of coverage, SNPs and INDELs frequencies along the chromosomes.</w:t>
      </w:r>
      <w:r w:rsidR="005D71F5" w:rsidRPr="00C33102">
        <w:rPr>
          <w:rFonts w:ascii="Times New Roman" w:hAnsi="Times New Roman" w:cs="Times New Roman"/>
          <w:lang w:val="en-GB"/>
        </w:rPr>
        <w:t xml:space="preserve"> </w:t>
      </w:r>
      <w:r w:rsidR="002007F2">
        <w:rPr>
          <w:rFonts w:ascii="Times New Roman" w:hAnsi="Times New Roman" w:cs="Times New Roman"/>
          <w:lang w:val="en-GB"/>
        </w:rPr>
        <w:t xml:space="preserve">Sliding analysis just need the pileup folder and the path for an output folder. You can select the window size and step (an adjacent windows analysis will be performed for window size = window step). An additional cut off on the coverage can be set if desired. </w:t>
      </w:r>
    </w:p>
    <w:p w14:paraId="7FA69C60" w14:textId="77777777" w:rsidR="005D71F5" w:rsidRPr="00C33102" w:rsidRDefault="005D71F5" w:rsidP="00390716">
      <w:pPr>
        <w:spacing w:line="360" w:lineRule="auto"/>
        <w:jc w:val="both"/>
        <w:rPr>
          <w:rFonts w:ascii="Times New Roman" w:hAnsi="Times New Roman" w:cs="Times New Roman"/>
          <w:lang w:val="en-GB"/>
        </w:rPr>
      </w:pPr>
    </w:p>
    <w:p w14:paraId="25374B2B" w14:textId="19646090" w:rsidR="005D71F5" w:rsidRPr="00C33102" w:rsidRDefault="00F25E33" w:rsidP="00F25E33">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3AD93C2B" wp14:editId="455A34FC">
            <wp:extent cx="3430494" cy="16094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9.04.16.png"/>
                    <pic:cNvPicPr/>
                  </pic:nvPicPr>
                  <pic:blipFill>
                    <a:blip r:embed="rId14">
                      <a:extLst>
                        <a:ext uri="{28A0092B-C50C-407E-A947-70E740481C1C}">
                          <a14:useLocalDpi xmlns:a14="http://schemas.microsoft.com/office/drawing/2010/main" val="0"/>
                        </a:ext>
                      </a:extLst>
                    </a:blip>
                    <a:stretch>
                      <a:fillRect/>
                    </a:stretch>
                  </pic:blipFill>
                  <pic:spPr>
                    <a:xfrm>
                      <a:off x="0" y="0"/>
                      <a:ext cx="3430494" cy="1609439"/>
                    </a:xfrm>
                    <a:prstGeom prst="rect">
                      <a:avLst/>
                    </a:prstGeom>
                  </pic:spPr>
                </pic:pic>
              </a:graphicData>
            </a:graphic>
          </wp:inline>
        </w:drawing>
      </w:r>
    </w:p>
    <w:p w14:paraId="35CA0124" w14:textId="30AF8210" w:rsidR="005D71F5" w:rsidRPr="00F25E33" w:rsidRDefault="005D71F5" w:rsidP="00390716">
      <w:pPr>
        <w:spacing w:line="360" w:lineRule="auto"/>
        <w:jc w:val="both"/>
        <w:rPr>
          <w:rFonts w:ascii="Times New Roman" w:hAnsi="Times New Roman" w:cs="Times New Roman"/>
          <w:sz w:val="20"/>
          <w:szCs w:val="20"/>
          <w:lang w:val="en-GB"/>
        </w:rPr>
      </w:pPr>
      <w:r w:rsidRPr="00F25E33">
        <w:rPr>
          <w:rFonts w:ascii="Times New Roman" w:hAnsi="Times New Roman" w:cs="Times New Roman"/>
          <w:b/>
          <w:sz w:val="20"/>
          <w:szCs w:val="20"/>
          <w:lang w:val="en-GB"/>
        </w:rPr>
        <w:t>Figure 5</w:t>
      </w:r>
      <w:r w:rsidR="00F25E33" w:rsidRPr="00F25E33">
        <w:rPr>
          <w:rFonts w:ascii="Times New Roman" w:hAnsi="Times New Roman" w:cs="Times New Roman"/>
          <w:b/>
          <w:sz w:val="20"/>
          <w:szCs w:val="20"/>
          <w:lang w:val="en-GB"/>
        </w:rPr>
        <w:t xml:space="preserve">: </w:t>
      </w:r>
      <w:r w:rsidR="00F25E33" w:rsidRPr="00F25E33">
        <w:rPr>
          <w:rFonts w:ascii="Times New Roman" w:hAnsi="Times New Roman" w:cs="Times New Roman"/>
          <w:sz w:val="20"/>
          <w:szCs w:val="20"/>
          <w:lang w:val="en-GB"/>
        </w:rPr>
        <w:t>Sliding analysis GUI.</w:t>
      </w:r>
    </w:p>
    <w:p w14:paraId="21409760" w14:textId="77777777" w:rsidR="005D71F5" w:rsidRPr="00C33102" w:rsidRDefault="005D71F5" w:rsidP="00390716">
      <w:pPr>
        <w:spacing w:line="360" w:lineRule="auto"/>
        <w:jc w:val="both"/>
        <w:rPr>
          <w:rFonts w:ascii="Times New Roman" w:hAnsi="Times New Roman" w:cs="Times New Roman"/>
          <w:lang w:val="en-GB"/>
        </w:rPr>
      </w:pPr>
    </w:p>
    <w:p w14:paraId="6FC20DD7" w14:textId="1AB81680" w:rsidR="00720E6C" w:rsidRPr="00C33102" w:rsidRDefault="002007F2" w:rsidP="004C00CA">
      <w:pPr>
        <w:spacing w:line="360" w:lineRule="auto"/>
        <w:ind w:firstLine="720"/>
        <w:jc w:val="both"/>
        <w:rPr>
          <w:rFonts w:ascii="Times New Roman" w:hAnsi="Times New Roman" w:cs="Times New Roman"/>
          <w:lang w:val="en-GB"/>
        </w:rPr>
      </w:pPr>
      <w:r>
        <w:rPr>
          <w:rFonts w:ascii="Times New Roman" w:hAnsi="Times New Roman" w:cs="Times New Roman"/>
          <w:lang w:val="en-GB"/>
        </w:rPr>
        <w:t>The output folder will contain the windows values for each chromosome in a tabular format and the corresponding plots (in pdf format).</w:t>
      </w:r>
    </w:p>
    <w:p w14:paraId="0299DA29" w14:textId="77777777" w:rsidR="00720E6C" w:rsidRPr="00C33102" w:rsidRDefault="00720E6C" w:rsidP="00390716">
      <w:pPr>
        <w:spacing w:line="360" w:lineRule="auto"/>
        <w:jc w:val="both"/>
        <w:rPr>
          <w:rFonts w:ascii="Times New Roman" w:hAnsi="Times New Roman" w:cs="Times New Roman"/>
          <w:lang w:val="en-GB"/>
        </w:rPr>
      </w:pPr>
    </w:p>
    <w:p w14:paraId="6352FD7B" w14:textId="172AEE78" w:rsidR="00720E6C" w:rsidRPr="00C33102" w:rsidRDefault="002007F2" w:rsidP="004C00CA">
      <w:pPr>
        <w:spacing w:line="360" w:lineRule="auto"/>
        <w:ind w:firstLine="720"/>
        <w:jc w:val="both"/>
        <w:rPr>
          <w:rFonts w:ascii="Times New Roman" w:hAnsi="Times New Roman" w:cs="Times New Roman"/>
          <w:b/>
          <w:color w:val="632423" w:themeColor="accent2" w:themeShade="80"/>
          <w:lang w:val="en-GB"/>
        </w:rPr>
      </w:pPr>
      <w:r>
        <w:rPr>
          <w:rFonts w:ascii="Times New Roman" w:hAnsi="Times New Roman" w:cs="Times New Roman"/>
          <w:b/>
          <w:color w:val="632423" w:themeColor="accent2" w:themeShade="80"/>
          <w:lang w:val="en-GB"/>
        </w:rPr>
        <w:t>Large d</w:t>
      </w:r>
      <w:r w:rsidR="00720E6C" w:rsidRPr="00C33102">
        <w:rPr>
          <w:rFonts w:ascii="Times New Roman" w:hAnsi="Times New Roman" w:cs="Times New Roman"/>
          <w:b/>
          <w:color w:val="632423" w:themeColor="accent2" w:themeShade="80"/>
          <w:lang w:val="en-GB"/>
        </w:rPr>
        <w:t>eletion finder</w:t>
      </w:r>
    </w:p>
    <w:p w14:paraId="2624C212" w14:textId="77777777" w:rsidR="00564609" w:rsidRDefault="00720E6C" w:rsidP="004C00CA">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This tool (figure 6) will allow you to find potential large deletions that can not be found be co</w:t>
      </w:r>
      <w:r w:rsidR="00564609">
        <w:rPr>
          <w:rFonts w:ascii="Times New Roman" w:hAnsi="Times New Roman" w:cs="Times New Roman"/>
          <w:lang w:val="en-GB"/>
        </w:rPr>
        <w:t>nventional short reads aligners such as bwa or bowtie</w:t>
      </w:r>
      <w:r w:rsidRPr="00C33102">
        <w:rPr>
          <w:rFonts w:ascii="Times New Roman" w:hAnsi="Times New Roman" w:cs="Times New Roman"/>
          <w:lang w:val="en-GB"/>
        </w:rPr>
        <w:t xml:space="preserve">. </w:t>
      </w:r>
      <w:r w:rsidR="00564609">
        <w:rPr>
          <w:rFonts w:ascii="Times New Roman" w:hAnsi="Times New Roman" w:cs="Times New Roman"/>
          <w:lang w:val="en-GB"/>
        </w:rPr>
        <w:t>I</w:t>
      </w:r>
      <w:r w:rsidRPr="00C33102">
        <w:rPr>
          <w:rFonts w:ascii="Times New Roman" w:hAnsi="Times New Roman" w:cs="Times New Roman"/>
          <w:lang w:val="en-GB"/>
        </w:rPr>
        <w:t xml:space="preserve">n order to </w:t>
      </w:r>
      <w:r w:rsidR="00564609">
        <w:rPr>
          <w:rFonts w:ascii="Times New Roman" w:hAnsi="Times New Roman" w:cs="Times New Roman"/>
          <w:lang w:val="en-GB"/>
        </w:rPr>
        <w:t>run Large deletion finder</w:t>
      </w:r>
      <w:r w:rsidRPr="00C33102">
        <w:rPr>
          <w:rFonts w:ascii="Times New Roman" w:hAnsi="Times New Roman" w:cs="Times New Roman"/>
          <w:lang w:val="en-GB"/>
        </w:rPr>
        <w:t xml:space="preserve"> you </w:t>
      </w:r>
      <w:r w:rsidR="00564609">
        <w:rPr>
          <w:rFonts w:ascii="Times New Roman" w:hAnsi="Times New Roman" w:cs="Times New Roman"/>
          <w:lang w:val="en-GB"/>
        </w:rPr>
        <w:t>will be requested</w:t>
      </w:r>
      <w:r w:rsidRPr="00C33102">
        <w:rPr>
          <w:rFonts w:ascii="Times New Roman" w:hAnsi="Times New Roman" w:cs="Times New Roman"/>
          <w:lang w:val="en-GB"/>
        </w:rPr>
        <w:t xml:space="preserve"> to provide</w:t>
      </w:r>
      <w:r w:rsidR="00564609">
        <w:rPr>
          <w:rFonts w:ascii="Times New Roman" w:hAnsi="Times New Roman" w:cs="Times New Roman"/>
          <w:lang w:val="en-GB"/>
        </w:rPr>
        <w:t xml:space="preserve"> sam formatted files that are</w:t>
      </w:r>
      <w:r w:rsidRPr="00C33102">
        <w:rPr>
          <w:rFonts w:ascii="Times New Roman" w:hAnsi="Times New Roman" w:cs="Times New Roman"/>
          <w:lang w:val="en-GB"/>
        </w:rPr>
        <w:t xml:space="preserve"> relative to the alignment of paired ends on the reference. </w:t>
      </w:r>
    </w:p>
    <w:p w14:paraId="71F0271E" w14:textId="2E4616E0" w:rsidR="005D71F5" w:rsidRDefault="00564609" w:rsidP="004C00CA">
      <w:pPr>
        <w:spacing w:line="360" w:lineRule="auto"/>
        <w:ind w:firstLine="720"/>
        <w:jc w:val="both"/>
        <w:rPr>
          <w:rFonts w:ascii="Times New Roman" w:hAnsi="Times New Roman" w:cs="Times New Roman"/>
          <w:lang w:val="en-GB"/>
        </w:rPr>
      </w:pPr>
      <w:r>
        <w:rPr>
          <w:rFonts w:ascii="Times New Roman" w:hAnsi="Times New Roman" w:cs="Times New Roman"/>
          <w:lang w:val="en-GB"/>
        </w:rPr>
        <w:t>A</w:t>
      </w:r>
      <w:r w:rsidR="00720E6C" w:rsidRPr="00C33102">
        <w:rPr>
          <w:rFonts w:ascii="Times New Roman" w:hAnsi="Times New Roman" w:cs="Times New Roman"/>
          <w:lang w:val="en-GB"/>
        </w:rPr>
        <w:t xml:space="preserve"> folder </w:t>
      </w:r>
      <w:r>
        <w:rPr>
          <w:rFonts w:ascii="Times New Roman" w:hAnsi="Times New Roman" w:cs="Times New Roman"/>
          <w:lang w:val="en-GB"/>
        </w:rPr>
        <w:t>must be selected that contains such sam files relative together with an</w:t>
      </w:r>
      <w:r w:rsidR="00720E6C" w:rsidRPr="00C33102">
        <w:rPr>
          <w:rFonts w:ascii="Times New Roman" w:hAnsi="Times New Roman" w:cs="Times New Roman"/>
          <w:lang w:val="en-GB"/>
        </w:rPr>
        <w:t xml:space="preserve"> output file name</w:t>
      </w:r>
      <w:r>
        <w:rPr>
          <w:rFonts w:ascii="Times New Roman" w:hAnsi="Times New Roman" w:cs="Times New Roman"/>
          <w:lang w:val="en-GB"/>
        </w:rPr>
        <w:t xml:space="preserve"> prefix</w:t>
      </w:r>
      <w:r w:rsidR="00720E6C" w:rsidRPr="00C33102">
        <w:rPr>
          <w:rFonts w:ascii="Times New Roman" w:hAnsi="Times New Roman" w:cs="Times New Roman"/>
          <w:lang w:val="en-GB"/>
        </w:rPr>
        <w:t xml:space="preserve">. </w:t>
      </w:r>
    </w:p>
    <w:p w14:paraId="1FFACA40" w14:textId="77777777" w:rsidR="00ED217D" w:rsidRDefault="00ED217D" w:rsidP="00ED217D">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A deletion is called if, in the alignment, the insert size within two aligned paired end reads is in the range set in the GUI (with this range being higher than the expected insert size). Similarly an insertion is detected if the found insert is in the range reported in the GUI (but this time with a range that is lower than the hypothetical insert size). Several deletions can be found at the same chromosome position that are relatively close to each other and thus possibly underlie the same structural variation. The field “Maximum deletions distance to collapse” will allow you to merge those deletions whose first mates feature mapping positions that differs of the corresponding value (Figure 7).  In this case the most upstream first mate end position and the most downstream second mate start position are considered to locate the deletion (in general setting a value close to the reads length proved to work very well with the simulated data). </w:t>
      </w:r>
    </w:p>
    <w:p w14:paraId="3432E7FE" w14:textId="77777777" w:rsidR="00ED217D" w:rsidRPr="00C33102" w:rsidRDefault="00ED217D" w:rsidP="004C00CA">
      <w:pPr>
        <w:spacing w:line="360" w:lineRule="auto"/>
        <w:ind w:firstLine="720"/>
        <w:jc w:val="both"/>
        <w:rPr>
          <w:rFonts w:ascii="Times New Roman" w:hAnsi="Times New Roman" w:cs="Times New Roman"/>
          <w:lang w:val="en-GB"/>
        </w:rPr>
      </w:pPr>
    </w:p>
    <w:p w14:paraId="25199A5E" w14:textId="77777777" w:rsidR="005D71F5" w:rsidRPr="00C33102" w:rsidRDefault="005D71F5" w:rsidP="00390716">
      <w:pPr>
        <w:spacing w:line="360" w:lineRule="auto"/>
        <w:jc w:val="both"/>
        <w:rPr>
          <w:rFonts w:ascii="Times New Roman" w:hAnsi="Times New Roman" w:cs="Times New Roman"/>
          <w:lang w:val="en-GB"/>
        </w:rPr>
      </w:pPr>
    </w:p>
    <w:p w14:paraId="1F19EB51" w14:textId="77DD50C1" w:rsidR="00262FC8" w:rsidRPr="00C33102" w:rsidRDefault="00564609" w:rsidP="00564609">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006FF44D" wp14:editId="5CC91AA7">
            <wp:extent cx="4287342" cy="35306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rmata 2015-06-29 alle 09.08.22.png"/>
                    <pic:cNvPicPr/>
                  </pic:nvPicPr>
                  <pic:blipFill>
                    <a:blip r:embed="rId15">
                      <a:extLst>
                        <a:ext uri="{28A0092B-C50C-407E-A947-70E740481C1C}">
                          <a14:useLocalDpi xmlns:a14="http://schemas.microsoft.com/office/drawing/2010/main" val="0"/>
                        </a:ext>
                      </a:extLst>
                    </a:blip>
                    <a:stretch>
                      <a:fillRect/>
                    </a:stretch>
                  </pic:blipFill>
                  <pic:spPr>
                    <a:xfrm>
                      <a:off x="0" y="0"/>
                      <a:ext cx="4287342" cy="3530600"/>
                    </a:xfrm>
                    <a:prstGeom prst="rect">
                      <a:avLst/>
                    </a:prstGeom>
                  </pic:spPr>
                </pic:pic>
              </a:graphicData>
            </a:graphic>
          </wp:inline>
        </w:drawing>
      </w:r>
    </w:p>
    <w:p w14:paraId="219A9C12" w14:textId="09788F7A" w:rsidR="005D71F5" w:rsidRPr="00391DD4" w:rsidRDefault="00262FC8" w:rsidP="00390716">
      <w:pPr>
        <w:spacing w:line="360" w:lineRule="auto"/>
        <w:jc w:val="both"/>
        <w:rPr>
          <w:rFonts w:ascii="Times New Roman" w:hAnsi="Times New Roman" w:cs="Times New Roman"/>
          <w:sz w:val="20"/>
          <w:szCs w:val="20"/>
          <w:lang w:val="en-GB"/>
        </w:rPr>
      </w:pPr>
      <w:r w:rsidRPr="00391DD4">
        <w:rPr>
          <w:rFonts w:ascii="Times New Roman" w:hAnsi="Times New Roman" w:cs="Times New Roman"/>
          <w:b/>
          <w:sz w:val="20"/>
          <w:szCs w:val="20"/>
          <w:lang w:val="en-GB"/>
        </w:rPr>
        <w:t>Figure 6</w:t>
      </w:r>
      <w:r w:rsidR="00391DD4" w:rsidRPr="00391DD4">
        <w:rPr>
          <w:rFonts w:ascii="Times New Roman" w:hAnsi="Times New Roman" w:cs="Times New Roman"/>
          <w:b/>
          <w:sz w:val="20"/>
          <w:szCs w:val="20"/>
          <w:lang w:val="en-GB"/>
        </w:rPr>
        <w:t>:</w:t>
      </w:r>
      <w:r w:rsidR="00391DD4" w:rsidRPr="00391DD4">
        <w:rPr>
          <w:rFonts w:ascii="Times New Roman" w:hAnsi="Times New Roman" w:cs="Times New Roman"/>
          <w:sz w:val="20"/>
          <w:szCs w:val="20"/>
          <w:lang w:val="en-GB"/>
        </w:rPr>
        <w:t xml:space="preserve"> Large deletion finder GUI.</w:t>
      </w:r>
    </w:p>
    <w:p w14:paraId="033305D3" w14:textId="77777777" w:rsidR="00262FC8" w:rsidRDefault="00262FC8" w:rsidP="00390716">
      <w:pPr>
        <w:spacing w:line="360" w:lineRule="auto"/>
        <w:jc w:val="both"/>
        <w:rPr>
          <w:rFonts w:ascii="Times New Roman" w:hAnsi="Times New Roman" w:cs="Times New Roman"/>
          <w:lang w:val="en-GB"/>
        </w:rPr>
      </w:pPr>
    </w:p>
    <w:p w14:paraId="5C6A4B5A" w14:textId="668794A4" w:rsidR="008D6933" w:rsidRDefault="008D6933" w:rsidP="008D6933">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After this step is concluded the deletions putative starts and end positions are calculated. The corresponding coordinates are calculated merely contrasting the found and expected insert size. However the latest belong to a distribution rather than featuring a precise value. For this reason the calculated coordinates are refined in according to the following procedure.  </w:t>
      </w:r>
    </w:p>
    <w:p w14:paraId="3CDD4F7F" w14:textId="77777777" w:rsidR="00ED217D" w:rsidRDefault="00ED217D" w:rsidP="00ED217D">
      <w:pPr>
        <w:spacing w:line="360" w:lineRule="auto"/>
        <w:ind w:firstLine="720"/>
        <w:jc w:val="both"/>
        <w:rPr>
          <w:rFonts w:ascii="Times New Roman" w:hAnsi="Times New Roman" w:cs="Times New Roman"/>
          <w:lang w:val="en-GB"/>
        </w:rPr>
      </w:pPr>
      <w:r>
        <w:rPr>
          <w:rFonts w:ascii="Times New Roman" w:hAnsi="Times New Roman" w:cs="Times New Roman"/>
          <w:lang w:val="en-GB"/>
        </w:rPr>
        <w:t>Two ranges are defined that are 2000 nucleotides wide and centred on the putative start and end positions respectively (Figure 8). All read pairs for which at least one mate is mapped within such ranges are extracted from the sam formatted alignment file and a Blastn alignment of these reads is performed versus the reference genome. Reads that did not map originally on the reference possibly due to a broken alignment will produce hits at this stage that can be used to infer the real deletion boundaries. Only broken alignments whose length is lower than a specific percentage (“maximum query coverage in Blastn alignment) of the found maximum reads length are selected at this stage (generally the default value, 80, performed very well with the simulated data).</w:t>
      </w:r>
    </w:p>
    <w:p w14:paraId="41099D63" w14:textId="77777777" w:rsidR="008D6933" w:rsidRDefault="008D6933" w:rsidP="001160C6">
      <w:pPr>
        <w:spacing w:line="360" w:lineRule="auto"/>
        <w:ind w:firstLine="720"/>
        <w:jc w:val="both"/>
        <w:rPr>
          <w:rFonts w:ascii="Times New Roman" w:hAnsi="Times New Roman" w:cs="Times New Roman"/>
          <w:lang w:val="en-GB"/>
        </w:rPr>
      </w:pPr>
    </w:p>
    <w:p w14:paraId="1A8A71DC" w14:textId="1C465D77" w:rsidR="008D6933" w:rsidRDefault="008D6933" w:rsidP="008D6933">
      <w:pPr>
        <w:spacing w:line="360" w:lineRule="auto"/>
        <w:jc w:val="both"/>
        <w:rPr>
          <w:rFonts w:ascii="Times New Roman" w:hAnsi="Times New Roman" w:cs="Times New Roman"/>
          <w:lang w:val="en-GB"/>
        </w:rPr>
      </w:pPr>
      <w:r>
        <w:rPr>
          <w:rFonts w:ascii="Times New Roman" w:hAnsi="Times New Roman" w:cs="Times New Roman"/>
          <w:noProof/>
          <w:lang w:val="en-US"/>
        </w:rPr>
        <w:drawing>
          <wp:inline distT="0" distB="0" distL="0" distR="0" wp14:anchorId="527C4E09" wp14:editId="4503E233">
            <wp:extent cx="5270500" cy="351663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work2.tiff"/>
                    <pic:cNvPicPr/>
                  </pic:nvPicPr>
                  <pic:blipFill>
                    <a:blip r:embed="rId16">
                      <a:extLst>
                        <a:ext uri="{28A0092B-C50C-407E-A947-70E740481C1C}">
                          <a14:useLocalDpi xmlns:a14="http://schemas.microsoft.com/office/drawing/2010/main" val="0"/>
                        </a:ext>
                      </a:extLst>
                    </a:blip>
                    <a:stretch>
                      <a:fillRect/>
                    </a:stretch>
                  </pic:blipFill>
                  <pic:spPr>
                    <a:xfrm>
                      <a:off x="0" y="0"/>
                      <a:ext cx="5270500" cy="3516630"/>
                    </a:xfrm>
                    <a:prstGeom prst="rect">
                      <a:avLst/>
                    </a:prstGeom>
                  </pic:spPr>
                </pic:pic>
              </a:graphicData>
            </a:graphic>
          </wp:inline>
        </w:drawing>
      </w:r>
    </w:p>
    <w:p w14:paraId="2F2490F3" w14:textId="18807534" w:rsidR="008D6933" w:rsidRPr="00873C9D" w:rsidRDefault="00873C9D" w:rsidP="00564609">
      <w:pPr>
        <w:spacing w:line="360" w:lineRule="auto"/>
        <w:jc w:val="both"/>
        <w:rPr>
          <w:rFonts w:ascii="Times New Roman" w:hAnsi="Times New Roman" w:cs="Times New Roman"/>
          <w:sz w:val="20"/>
          <w:szCs w:val="20"/>
          <w:lang w:val="en-GB"/>
        </w:rPr>
      </w:pPr>
      <w:r w:rsidRPr="00873C9D">
        <w:rPr>
          <w:rFonts w:ascii="Times New Roman" w:hAnsi="Times New Roman" w:cs="Times New Roman"/>
          <w:b/>
          <w:sz w:val="20"/>
          <w:szCs w:val="20"/>
          <w:lang w:val="en-GB"/>
        </w:rPr>
        <w:t>Figure 7:</w:t>
      </w:r>
      <w:r w:rsidRPr="00873C9D">
        <w:rPr>
          <w:rFonts w:ascii="Times New Roman" w:hAnsi="Times New Roman" w:cs="Times New Roman"/>
          <w:sz w:val="20"/>
          <w:szCs w:val="20"/>
          <w:lang w:val="en-GB"/>
        </w:rPr>
        <w:t xml:space="preserve"> Merging procedure for the found deletions by Large deletion finder</w:t>
      </w:r>
    </w:p>
    <w:p w14:paraId="28D97506" w14:textId="77777777" w:rsidR="008D6933" w:rsidRDefault="008D6933" w:rsidP="00564609">
      <w:pPr>
        <w:spacing w:line="360" w:lineRule="auto"/>
        <w:jc w:val="both"/>
        <w:rPr>
          <w:rFonts w:ascii="Times New Roman" w:hAnsi="Times New Roman" w:cs="Times New Roman"/>
          <w:lang w:val="en-GB"/>
        </w:rPr>
      </w:pPr>
    </w:p>
    <w:p w14:paraId="4BB5CCD9" w14:textId="77777777" w:rsidR="00873C9D" w:rsidRDefault="00873C9D" w:rsidP="00873C9D">
      <w:pPr>
        <w:spacing w:line="360" w:lineRule="auto"/>
        <w:ind w:firstLine="720"/>
        <w:jc w:val="both"/>
        <w:rPr>
          <w:rFonts w:ascii="Times New Roman" w:hAnsi="Times New Roman" w:cs="Times New Roman"/>
          <w:lang w:val="en-GB"/>
        </w:rPr>
      </w:pPr>
      <w:r>
        <w:rPr>
          <w:rFonts w:ascii="Times New Roman" w:hAnsi="Times New Roman" w:cs="Times New Roman"/>
          <w:lang w:val="en-GB"/>
        </w:rPr>
        <w:t>If a genomic region is duplicated within the same chromosome a false deletion may be found due to the reads potentially mapping at multiple position. Large deletion finder executes the following test in order to investigate such a occurrence: the first 200 nucleotides after the deletion upstream breakpoint are extracted from the reference genome and blasted against it in order to search for additional alignments. In the output file additional fields are reported for each deletions indicating the position of such secondary alignments, their percentage of identity and alignment coverage. We define deletions that feature such supplementary fields such as ambiguous.</w:t>
      </w:r>
    </w:p>
    <w:p w14:paraId="61DEA76B" w14:textId="77777777" w:rsidR="00ED217D" w:rsidRPr="00C33102" w:rsidRDefault="00ED217D" w:rsidP="00ED217D">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You can also perform a cov</w:t>
      </w:r>
      <w:r>
        <w:rPr>
          <w:rFonts w:ascii="Times New Roman" w:hAnsi="Times New Roman" w:cs="Times New Roman"/>
          <w:lang w:val="en-GB"/>
        </w:rPr>
        <w:t>erage analysis on the found dele</w:t>
      </w:r>
      <w:r w:rsidRPr="00C33102">
        <w:rPr>
          <w:rFonts w:ascii="Times New Roman" w:hAnsi="Times New Roman" w:cs="Times New Roman"/>
          <w:lang w:val="en-GB"/>
        </w:rPr>
        <w:t>tions. This is particularly useful i</w:t>
      </w:r>
      <w:r>
        <w:rPr>
          <w:rFonts w:ascii="Times New Roman" w:hAnsi="Times New Roman" w:cs="Times New Roman"/>
          <w:lang w:val="en-GB"/>
        </w:rPr>
        <w:t>n understanding whether the dele</w:t>
      </w:r>
      <w:r w:rsidRPr="00C33102">
        <w:rPr>
          <w:rFonts w:ascii="Times New Roman" w:hAnsi="Times New Roman" w:cs="Times New Roman"/>
          <w:lang w:val="en-GB"/>
        </w:rPr>
        <w:t>tion is homozygous (i.e. you are expected to find zero or near zero coverage)</w:t>
      </w:r>
      <w:r>
        <w:rPr>
          <w:rFonts w:ascii="Times New Roman" w:hAnsi="Times New Roman" w:cs="Times New Roman"/>
          <w:lang w:val="en-GB"/>
        </w:rPr>
        <w:t>, or to investigate whether the deleted portion is duplicated somewhere else in the genome</w:t>
      </w:r>
      <w:r w:rsidRPr="00C33102">
        <w:rPr>
          <w:rFonts w:ascii="Times New Roman" w:hAnsi="Times New Roman" w:cs="Times New Roman"/>
          <w:lang w:val="en-GB"/>
        </w:rPr>
        <w:t>.</w:t>
      </w:r>
      <w:r>
        <w:rPr>
          <w:rFonts w:ascii="Times New Roman" w:hAnsi="Times New Roman" w:cs="Times New Roman"/>
          <w:lang w:val="en-GB"/>
        </w:rPr>
        <w:t xml:space="preserve"> To activate this functionality simply press the “Perform coverage analysis” button and select the pileup folder for the alignment of the target genome.</w:t>
      </w:r>
    </w:p>
    <w:p w14:paraId="50E0F9DE" w14:textId="77777777" w:rsidR="00ED217D" w:rsidRDefault="00ED217D" w:rsidP="00873C9D">
      <w:pPr>
        <w:spacing w:line="360" w:lineRule="auto"/>
        <w:ind w:firstLine="720"/>
        <w:jc w:val="both"/>
        <w:rPr>
          <w:rFonts w:ascii="Times New Roman" w:hAnsi="Times New Roman" w:cs="Times New Roman"/>
          <w:lang w:val="en-GB"/>
        </w:rPr>
      </w:pPr>
    </w:p>
    <w:p w14:paraId="267FA4E0" w14:textId="5D85A7E7" w:rsidR="008D6933" w:rsidRDefault="00873C9D" w:rsidP="00ED217D">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6B872228" wp14:editId="417E3897">
            <wp:extent cx="4801826" cy="3203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work1.tif"/>
                    <pic:cNvPicPr/>
                  </pic:nvPicPr>
                  <pic:blipFill>
                    <a:blip r:embed="rId17">
                      <a:extLst>
                        <a:ext uri="{28A0092B-C50C-407E-A947-70E740481C1C}">
                          <a14:useLocalDpi xmlns:a14="http://schemas.microsoft.com/office/drawing/2010/main" val="0"/>
                        </a:ext>
                      </a:extLst>
                    </a:blip>
                    <a:stretch>
                      <a:fillRect/>
                    </a:stretch>
                  </pic:blipFill>
                  <pic:spPr>
                    <a:xfrm>
                      <a:off x="0" y="0"/>
                      <a:ext cx="4801826" cy="3203917"/>
                    </a:xfrm>
                    <a:prstGeom prst="rect">
                      <a:avLst/>
                    </a:prstGeom>
                  </pic:spPr>
                </pic:pic>
              </a:graphicData>
            </a:graphic>
          </wp:inline>
        </w:drawing>
      </w:r>
    </w:p>
    <w:p w14:paraId="09E4EF1C" w14:textId="4C4023C3" w:rsidR="008D6933" w:rsidRPr="00873C9D" w:rsidRDefault="00873C9D" w:rsidP="00564609">
      <w:pPr>
        <w:spacing w:line="360" w:lineRule="auto"/>
        <w:jc w:val="both"/>
        <w:rPr>
          <w:rFonts w:ascii="Times New Roman" w:hAnsi="Times New Roman" w:cs="Times New Roman"/>
          <w:sz w:val="20"/>
          <w:szCs w:val="20"/>
          <w:lang w:val="en-GB"/>
        </w:rPr>
      </w:pPr>
      <w:r w:rsidRPr="00873C9D">
        <w:rPr>
          <w:rFonts w:ascii="Times New Roman" w:hAnsi="Times New Roman" w:cs="Times New Roman"/>
          <w:b/>
          <w:sz w:val="20"/>
          <w:szCs w:val="20"/>
          <w:lang w:val="en-GB"/>
        </w:rPr>
        <w:t>Figure 8:</w:t>
      </w:r>
      <w:r w:rsidRPr="00873C9D">
        <w:rPr>
          <w:rFonts w:ascii="Times New Roman" w:hAnsi="Times New Roman" w:cs="Times New Roman"/>
          <w:sz w:val="20"/>
          <w:szCs w:val="20"/>
          <w:lang w:val="en-GB"/>
        </w:rPr>
        <w:t xml:space="preserve"> three steps identification of the large deletions boundaries. </w:t>
      </w:r>
    </w:p>
    <w:p w14:paraId="7E6362F4" w14:textId="77777777" w:rsidR="000C0E5C" w:rsidRDefault="000C0E5C" w:rsidP="00564609">
      <w:pPr>
        <w:spacing w:line="360" w:lineRule="auto"/>
        <w:jc w:val="both"/>
        <w:rPr>
          <w:rFonts w:ascii="Times New Roman" w:hAnsi="Times New Roman" w:cs="Times New Roman"/>
          <w:lang w:val="en-GB"/>
        </w:rPr>
      </w:pPr>
    </w:p>
    <w:p w14:paraId="688DE293" w14:textId="19C0536B" w:rsidR="00564609" w:rsidRDefault="00873C9D" w:rsidP="00873C9D">
      <w:pPr>
        <w:spacing w:line="360" w:lineRule="auto"/>
        <w:ind w:firstLine="720"/>
        <w:jc w:val="both"/>
        <w:rPr>
          <w:rFonts w:ascii="Times New Roman" w:hAnsi="Times New Roman" w:cs="Times New Roman"/>
          <w:lang w:val="en-GB"/>
        </w:rPr>
      </w:pPr>
      <w:r>
        <w:rPr>
          <w:rFonts w:ascii="Times New Roman" w:hAnsi="Times New Roman" w:cs="Times New Roman"/>
          <w:lang w:val="en-GB"/>
        </w:rPr>
        <w:t>A</w:t>
      </w:r>
      <w:r w:rsidR="00564609" w:rsidRPr="00C33102">
        <w:rPr>
          <w:rFonts w:ascii="Times New Roman" w:hAnsi="Times New Roman" w:cs="Times New Roman"/>
          <w:lang w:val="en-GB"/>
        </w:rPr>
        <w:t xml:space="preserve"> minimum number of r</w:t>
      </w:r>
      <w:r>
        <w:rPr>
          <w:rFonts w:ascii="Times New Roman" w:hAnsi="Times New Roman" w:cs="Times New Roman"/>
          <w:lang w:val="en-GB"/>
        </w:rPr>
        <w:t>eads pairs that confirm the dele</w:t>
      </w:r>
      <w:r w:rsidR="00564609" w:rsidRPr="00C33102">
        <w:rPr>
          <w:rFonts w:ascii="Times New Roman" w:hAnsi="Times New Roman" w:cs="Times New Roman"/>
          <w:lang w:val="en-GB"/>
        </w:rPr>
        <w:t>tion can be chosen in order to output the polymorphism</w:t>
      </w:r>
      <w:r>
        <w:rPr>
          <w:rFonts w:ascii="Times New Roman" w:hAnsi="Times New Roman" w:cs="Times New Roman"/>
          <w:lang w:val="en-GB"/>
        </w:rPr>
        <w:t xml:space="preserve"> with this featuring limiting the number of deletions arising from random mapping of low quality reads. </w:t>
      </w:r>
    </w:p>
    <w:p w14:paraId="68CCF42D" w14:textId="7F011A8F" w:rsidR="00873C9D" w:rsidRDefault="00873C9D" w:rsidP="00873C9D">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Finally a </w:t>
      </w:r>
      <w:r w:rsidR="00017EF9">
        <w:rPr>
          <w:rFonts w:ascii="Times New Roman" w:hAnsi="Times New Roman" w:cs="Times New Roman"/>
          <w:lang w:val="en-GB"/>
        </w:rPr>
        <w:t>maximum</w:t>
      </w:r>
      <w:r>
        <w:rPr>
          <w:rFonts w:ascii="Times New Roman" w:hAnsi="Times New Roman" w:cs="Times New Roman"/>
          <w:lang w:val="en-GB"/>
        </w:rPr>
        <w:t xml:space="preserve"> coverage can be set for the deletion to be output. This may be useful in limiting the occurrence of </w:t>
      </w:r>
      <w:r w:rsidR="00017EF9">
        <w:rPr>
          <w:rFonts w:ascii="Times New Roman" w:hAnsi="Times New Roman" w:cs="Times New Roman"/>
          <w:lang w:val="en-GB"/>
        </w:rPr>
        <w:t>heterozygous</w:t>
      </w:r>
      <w:r>
        <w:rPr>
          <w:rFonts w:ascii="Times New Roman" w:hAnsi="Times New Roman" w:cs="Times New Roman"/>
          <w:lang w:val="en-GB"/>
        </w:rPr>
        <w:t xml:space="preserve"> deletions in the output. If you are interested in all the deletions inserting a very high val</w:t>
      </w:r>
      <w:r w:rsidR="00017EF9">
        <w:rPr>
          <w:rFonts w:ascii="Times New Roman" w:hAnsi="Times New Roman" w:cs="Times New Roman"/>
          <w:lang w:val="en-GB"/>
        </w:rPr>
        <w:t xml:space="preserve">ue (e.g 100 times the expected average coverage) is advisable. </w:t>
      </w:r>
    </w:p>
    <w:p w14:paraId="224DCCC7" w14:textId="1B1C5768" w:rsidR="00ED217D" w:rsidRPr="00C33102" w:rsidRDefault="00ED217D" w:rsidP="00873C9D">
      <w:pPr>
        <w:spacing w:line="360" w:lineRule="auto"/>
        <w:ind w:firstLine="720"/>
        <w:jc w:val="both"/>
        <w:rPr>
          <w:rFonts w:ascii="Times New Roman" w:hAnsi="Times New Roman" w:cs="Times New Roman"/>
          <w:lang w:val="en-GB"/>
        </w:rPr>
      </w:pPr>
      <w:r>
        <w:rPr>
          <w:rFonts w:ascii="Times New Roman" w:hAnsi="Times New Roman" w:cs="Times New Roman"/>
          <w:lang w:val="en-GB"/>
        </w:rPr>
        <w:t xml:space="preserve">The software will output two files ( with suffixes _deletions.txt and _insertions.txt) together with the corresponding genic extractor files (if the “Generate GE files” box is ticked) </w:t>
      </w:r>
      <w:r w:rsidR="009A4B3D">
        <w:rPr>
          <w:rFonts w:ascii="Times New Roman" w:hAnsi="Times New Roman" w:cs="Times New Roman"/>
          <w:lang w:val="en-GB"/>
        </w:rPr>
        <w:t>in the folder where the selected alignment sam files are located</w:t>
      </w:r>
      <w:bookmarkStart w:id="0" w:name="_GoBack"/>
      <w:bookmarkEnd w:id="0"/>
      <w:r w:rsidR="009A4B3D">
        <w:rPr>
          <w:rFonts w:ascii="Times New Roman" w:hAnsi="Times New Roman" w:cs="Times New Roman"/>
          <w:lang w:val="en-GB"/>
        </w:rPr>
        <w:t>.</w:t>
      </w:r>
    </w:p>
    <w:p w14:paraId="5B46E42A" w14:textId="77777777" w:rsidR="00564609" w:rsidRPr="00C33102" w:rsidRDefault="00564609" w:rsidP="00390716">
      <w:pPr>
        <w:spacing w:line="360" w:lineRule="auto"/>
        <w:jc w:val="both"/>
        <w:rPr>
          <w:rFonts w:ascii="Times New Roman" w:hAnsi="Times New Roman" w:cs="Times New Roman"/>
          <w:lang w:val="en-GB"/>
        </w:rPr>
      </w:pPr>
    </w:p>
    <w:p w14:paraId="1B49E2FB" w14:textId="118CDBAB" w:rsidR="00262FC8" w:rsidRPr="00C33102" w:rsidRDefault="00262FC8" w:rsidP="000D7C34">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Polymorphism analyser</w:t>
      </w:r>
    </w:p>
    <w:p w14:paraId="78DDA63A" w14:textId="215C2597" w:rsidR="00262FC8" w:rsidRDefault="00C87BB9" w:rsidP="000D7C34">
      <w:pPr>
        <w:spacing w:line="360" w:lineRule="auto"/>
        <w:ind w:firstLine="720"/>
        <w:jc w:val="both"/>
        <w:rPr>
          <w:rFonts w:ascii="Times New Roman" w:hAnsi="Times New Roman" w:cs="Times New Roman"/>
          <w:lang w:val="en-GB"/>
        </w:rPr>
      </w:pPr>
      <w:r>
        <w:rPr>
          <w:rFonts w:ascii="Times New Roman" w:hAnsi="Times New Roman" w:cs="Times New Roman"/>
          <w:lang w:val="en-GB"/>
        </w:rPr>
        <w:t>With this tool (figure 9</w:t>
      </w:r>
      <w:r w:rsidR="00262FC8" w:rsidRPr="00C33102">
        <w:rPr>
          <w:rFonts w:ascii="Times New Roman" w:hAnsi="Times New Roman" w:cs="Times New Roman"/>
          <w:lang w:val="en-GB"/>
        </w:rPr>
        <w:t xml:space="preserve">) you can </w:t>
      </w:r>
      <w:r w:rsidR="007E6DB4">
        <w:rPr>
          <w:rFonts w:ascii="Times New Roman" w:hAnsi="Times New Roman" w:cs="Times New Roman"/>
          <w:lang w:val="en-GB"/>
        </w:rPr>
        <w:t>investigate</w:t>
      </w:r>
      <w:r w:rsidR="00262FC8" w:rsidRPr="00C33102">
        <w:rPr>
          <w:rFonts w:ascii="Times New Roman" w:hAnsi="Times New Roman" w:cs="Times New Roman"/>
          <w:lang w:val="en-GB"/>
        </w:rPr>
        <w:t xml:space="preserve"> all </w:t>
      </w:r>
      <w:r w:rsidR="007E6DB4">
        <w:rPr>
          <w:rFonts w:ascii="Times New Roman" w:hAnsi="Times New Roman" w:cs="Times New Roman"/>
          <w:lang w:val="en-GB"/>
        </w:rPr>
        <w:t xml:space="preserve">polymorphisms (SNPs/INDELs) that occur </w:t>
      </w:r>
      <w:r w:rsidR="00262FC8" w:rsidRPr="00C33102">
        <w:rPr>
          <w:rFonts w:ascii="Times New Roman" w:hAnsi="Times New Roman" w:cs="Times New Roman"/>
          <w:lang w:val="en-GB"/>
        </w:rPr>
        <w:t xml:space="preserve">in the genic regions. A file with several statistics such as </w:t>
      </w:r>
      <w:r w:rsidR="007E6DB4">
        <w:rPr>
          <w:rFonts w:ascii="Times New Roman" w:hAnsi="Times New Roman" w:cs="Times New Roman"/>
          <w:lang w:val="en-GB"/>
        </w:rPr>
        <w:t xml:space="preserve">the genic region (CDS, 3UTR, 5UTR), </w:t>
      </w:r>
      <w:r w:rsidR="00262FC8" w:rsidRPr="00C33102">
        <w:rPr>
          <w:rFonts w:ascii="Times New Roman" w:hAnsi="Times New Roman" w:cs="Times New Roman"/>
          <w:lang w:val="en-GB"/>
        </w:rPr>
        <w:t>the position relative to the beginning of the sequence</w:t>
      </w:r>
      <w:r w:rsidR="007E6DB4">
        <w:rPr>
          <w:rFonts w:ascii="Times New Roman" w:hAnsi="Times New Roman" w:cs="Times New Roman"/>
          <w:lang w:val="en-GB"/>
        </w:rPr>
        <w:t xml:space="preserve">, the amino acid variation upon the SNP occurrence, the CDS frame shift upon INDEL occurrence </w:t>
      </w:r>
      <w:r w:rsidR="00262FC8" w:rsidRPr="00C33102">
        <w:rPr>
          <w:rFonts w:ascii="Times New Roman" w:hAnsi="Times New Roman" w:cs="Times New Roman"/>
          <w:lang w:val="en-GB"/>
        </w:rPr>
        <w:t xml:space="preserve"> will be reported in output.</w:t>
      </w:r>
    </w:p>
    <w:p w14:paraId="3FE730D8" w14:textId="6FBAC27E" w:rsidR="007E6DB4" w:rsidRDefault="007E6DB4" w:rsidP="007E6DB4">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58552B30" wp14:editId="7171811E">
            <wp:extent cx="2739683" cy="2736050"/>
            <wp:effectExtent l="0" t="0" r="3810" b="7620"/>
            <wp:docPr id="3" name="Picture 1" descr="Macbook SSD:Users:salvocamiolo:Desktop:papers:in progress:Altools:Figure Altools:Schermata 2015-06-29 alle 09.1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 SSD:Users:salvocamiolo:Desktop:papers:in progress:Altools:Figure Altools:Schermata 2015-06-29 alle 09.11.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9910" cy="2736276"/>
                    </a:xfrm>
                    <a:prstGeom prst="rect">
                      <a:avLst/>
                    </a:prstGeom>
                    <a:noFill/>
                    <a:ln>
                      <a:noFill/>
                    </a:ln>
                  </pic:spPr>
                </pic:pic>
              </a:graphicData>
            </a:graphic>
          </wp:inline>
        </w:drawing>
      </w:r>
    </w:p>
    <w:p w14:paraId="2349AE9B" w14:textId="5625CF2B" w:rsidR="007E6DB4" w:rsidRPr="007E6DB4" w:rsidRDefault="007E6DB4" w:rsidP="007E6DB4">
      <w:pPr>
        <w:spacing w:line="360" w:lineRule="auto"/>
        <w:jc w:val="both"/>
        <w:rPr>
          <w:rFonts w:ascii="Times New Roman" w:hAnsi="Times New Roman" w:cs="Times New Roman"/>
          <w:sz w:val="20"/>
          <w:szCs w:val="20"/>
          <w:lang w:val="en-GB"/>
        </w:rPr>
      </w:pPr>
      <w:r w:rsidRPr="007E6DB4">
        <w:rPr>
          <w:rFonts w:ascii="Times New Roman" w:hAnsi="Times New Roman" w:cs="Times New Roman"/>
          <w:b/>
          <w:sz w:val="20"/>
          <w:szCs w:val="20"/>
          <w:lang w:val="en-GB"/>
        </w:rPr>
        <w:t>Figure 9:</w:t>
      </w:r>
      <w:r w:rsidRPr="007E6DB4">
        <w:rPr>
          <w:rFonts w:ascii="Times New Roman" w:hAnsi="Times New Roman" w:cs="Times New Roman"/>
          <w:sz w:val="20"/>
          <w:szCs w:val="20"/>
          <w:lang w:val="en-GB"/>
        </w:rPr>
        <w:t xml:space="preserve"> Polymorphisms analyser GUI.</w:t>
      </w:r>
    </w:p>
    <w:p w14:paraId="38F7C4B8" w14:textId="77777777" w:rsidR="007E6DB4" w:rsidRPr="00C33102" w:rsidRDefault="007E6DB4" w:rsidP="00F16306">
      <w:pPr>
        <w:spacing w:line="360" w:lineRule="auto"/>
        <w:jc w:val="both"/>
        <w:rPr>
          <w:rFonts w:ascii="Times New Roman" w:hAnsi="Times New Roman" w:cs="Times New Roman"/>
          <w:lang w:val="en-GB"/>
        </w:rPr>
      </w:pPr>
    </w:p>
    <w:p w14:paraId="06DA00E4" w14:textId="3358D2E0" w:rsidR="00262FC8" w:rsidRDefault="00F16306" w:rsidP="00F16306">
      <w:pPr>
        <w:spacing w:line="360" w:lineRule="auto"/>
        <w:ind w:firstLine="720"/>
        <w:jc w:val="both"/>
        <w:rPr>
          <w:rFonts w:ascii="Times New Roman" w:hAnsi="Times New Roman" w:cs="Times New Roman"/>
          <w:lang w:val="en-GB"/>
        </w:rPr>
      </w:pPr>
      <w:r>
        <w:rPr>
          <w:rFonts w:ascii="Times New Roman" w:hAnsi="Times New Roman" w:cs="Times New Roman"/>
          <w:lang w:val="en-GB"/>
        </w:rPr>
        <w:t>Y</w:t>
      </w:r>
      <w:r w:rsidR="00262FC8" w:rsidRPr="00C33102">
        <w:rPr>
          <w:rFonts w:ascii="Times New Roman" w:hAnsi="Times New Roman" w:cs="Times New Roman"/>
          <w:lang w:val="en-GB"/>
        </w:rPr>
        <w:t xml:space="preserve">ou need to provide the pileup folder, an annotation file (gff format reporting the lines relative to “gene”, “mRNA”, “CDS”, and “UTR”), </w:t>
      </w:r>
      <w:r>
        <w:rPr>
          <w:rFonts w:ascii="Times New Roman" w:hAnsi="Times New Roman" w:cs="Times New Roman"/>
          <w:lang w:val="en-GB"/>
        </w:rPr>
        <w:t>and a folder with 3 files (namely</w:t>
      </w:r>
      <w:r w:rsidR="00262FC8" w:rsidRPr="00C33102">
        <w:rPr>
          <w:rFonts w:ascii="Times New Roman" w:hAnsi="Times New Roman" w:cs="Times New Roman"/>
          <w:lang w:val="en-GB"/>
        </w:rPr>
        <w:t xml:space="preserve"> cds, 5utr and 3utr) with the fasta formatted sequences of the coding sequences and the two UTR portions. Names in the annotation file and the sequences files should</w:t>
      </w:r>
      <w:r>
        <w:rPr>
          <w:rFonts w:ascii="Times New Roman" w:hAnsi="Times New Roman" w:cs="Times New Roman"/>
          <w:lang w:val="en-GB"/>
        </w:rPr>
        <w:t>,</w:t>
      </w:r>
      <w:r w:rsidR="00262FC8" w:rsidRPr="00C33102">
        <w:rPr>
          <w:rFonts w:ascii="Times New Roman" w:hAnsi="Times New Roman" w:cs="Times New Roman"/>
          <w:lang w:val="en-GB"/>
        </w:rPr>
        <w:t xml:space="preserve"> of course</w:t>
      </w:r>
      <w:r>
        <w:rPr>
          <w:rFonts w:ascii="Times New Roman" w:hAnsi="Times New Roman" w:cs="Times New Roman"/>
          <w:lang w:val="en-GB"/>
        </w:rPr>
        <w:t>,</w:t>
      </w:r>
      <w:r w:rsidR="00262FC8" w:rsidRPr="00C33102">
        <w:rPr>
          <w:rFonts w:ascii="Times New Roman" w:hAnsi="Times New Roman" w:cs="Times New Roman"/>
          <w:lang w:val="en-GB"/>
        </w:rPr>
        <w:t xml:space="preserve"> match. </w:t>
      </w:r>
      <w:r>
        <w:rPr>
          <w:rFonts w:ascii="Times New Roman" w:hAnsi="Times New Roman" w:cs="Times New Roman"/>
          <w:lang w:val="en-GB"/>
        </w:rPr>
        <w:t xml:space="preserve">Although several filters were applied during the generation of the pileup folder, additional constraints relative to the pValue and coverage of SNPs and INDELs can be set in the Polymorphisms analyser GUI. </w:t>
      </w:r>
    </w:p>
    <w:p w14:paraId="248E5EAF" w14:textId="77777777" w:rsidR="00ED217D" w:rsidRDefault="00ED217D" w:rsidP="00F16306">
      <w:pPr>
        <w:spacing w:line="360" w:lineRule="auto"/>
        <w:ind w:firstLine="720"/>
        <w:jc w:val="both"/>
        <w:rPr>
          <w:rFonts w:ascii="Times New Roman" w:hAnsi="Times New Roman" w:cs="Times New Roman"/>
          <w:lang w:val="en-GB"/>
        </w:rPr>
      </w:pPr>
    </w:p>
    <w:p w14:paraId="04D322A4" w14:textId="77777777" w:rsidR="00ED217D" w:rsidRPr="00C33102" w:rsidRDefault="00ED217D" w:rsidP="00F16306">
      <w:pPr>
        <w:spacing w:line="360" w:lineRule="auto"/>
        <w:ind w:firstLine="720"/>
        <w:jc w:val="both"/>
        <w:rPr>
          <w:rFonts w:ascii="Times New Roman" w:hAnsi="Times New Roman" w:cs="Times New Roman"/>
          <w:lang w:val="en-GB"/>
        </w:rPr>
      </w:pPr>
    </w:p>
    <w:p w14:paraId="3D83960B" w14:textId="6EEFF3BA" w:rsidR="009B78DB" w:rsidRPr="00C33102" w:rsidRDefault="009B78DB" w:rsidP="00F16306">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1:1 Alignment comparison</w:t>
      </w:r>
    </w:p>
    <w:p w14:paraId="49EB3A79" w14:textId="79DE4408" w:rsidR="00262FC8" w:rsidRDefault="009B78DB" w:rsidP="00F16306">
      <w:pPr>
        <w:spacing w:line="360" w:lineRule="auto"/>
        <w:ind w:firstLine="720"/>
        <w:jc w:val="both"/>
        <w:rPr>
          <w:rFonts w:ascii="Times New Roman" w:hAnsi="Times New Roman" w:cs="Times New Roman"/>
          <w:lang w:val="en-GB"/>
        </w:rPr>
      </w:pPr>
      <w:r w:rsidRPr="00C33102">
        <w:rPr>
          <w:rFonts w:ascii="Times New Roman" w:hAnsi="Times New Roman" w:cs="Times New Roman"/>
          <w:lang w:val="en-GB"/>
        </w:rPr>
        <w:t xml:space="preserve">This tool will allow you to </w:t>
      </w:r>
      <w:r w:rsidR="00F16306">
        <w:rPr>
          <w:rFonts w:ascii="Times New Roman" w:hAnsi="Times New Roman" w:cs="Times New Roman"/>
          <w:lang w:val="en-GB"/>
        </w:rPr>
        <w:t>indicate</w:t>
      </w:r>
      <w:r w:rsidRPr="00C33102">
        <w:rPr>
          <w:rFonts w:ascii="Times New Roman" w:hAnsi="Times New Roman" w:cs="Times New Roman"/>
          <w:lang w:val="en-GB"/>
        </w:rPr>
        <w:t xml:space="preserve"> two pileup folders relative to two resequencing project</w:t>
      </w:r>
      <w:r w:rsidR="000D7C34">
        <w:rPr>
          <w:rFonts w:ascii="Times New Roman" w:hAnsi="Times New Roman" w:cs="Times New Roman"/>
          <w:lang w:val="en-GB"/>
        </w:rPr>
        <w:t>s</w:t>
      </w:r>
      <w:r w:rsidRPr="00C33102">
        <w:rPr>
          <w:rFonts w:ascii="Times New Roman" w:hAnsi="Times New Roman" w:cs="Times New Roman"/>
          <w:lang w:val="en-GB"/>
        </w:rPr>
        <w:t xml:space="preserve"> and receive back information about the peculiar polymorphisms</w:t>
      </w:r>
      <w:r w:rsidR="00FD71EA">
        <w:rPr>
          <w:rFonts w:ascii="Times New Roman" w:hAnsi="Times New Roman" w:cs="Times New Roman"/>
          <w:lang w:val="en-GB"/>
        </w:rPr>
        <w:t xml:space="preserve">  (SNPs/INDELs)</w:t>
      </w:r>
      <w:r w:rsidRPr="00C33102">
        <w:rPr>
          <w:rFonts w:ascii="Times New Roman" w:hAnsi="Times New Roman" w:cs="Times New Roman"/>
          <w:lang w:val="en-GB"/>
        </w:rPr>
        <w:t xml:space="preserve"> of the two analysed species,</w:t>
      </w:r>
      <w:r w:rsidR="00163747" w:rsidRPr="00C33102">
        <w:rPr>
          <w:rFonts w:ascii="Times New Roman" w:hAnsi="Times New Roman" w:cs="Times New Roman"/>
          <w:lang w:val="en-GB"/>
        </w:rPr>
        <w:t xml:space="preserve"> plus th</w:t>
      </w:r>
      <w:r w:rsidR="00F16306">
        <w:rPr>
          <w:rFonts w:ascii="Times New Roman" w:hAnsi="Times New Roman" w:cs="Times New Roman"/>
          <w:lang w:val="en-GB"/>
        </w:rPr>
        <w:t>e common polymorphisms (Figure 10</w:t>
      </w:r>
      <w:r w:rsidR="00163747" w:rsidRPr="00C33102">
        <w:rPr>
          <w:rFonts w:ascii="Times New Roman" w:hAnsi="Times New Roman" w:cs="Times New Roman"/>
          <w:lang w:val="en-GB"/>
        </w:rPr>
        <w:t>)</w:t>
      </w:r>
      <w:r w:rsidR="00F16306">
        <w:rPr>
          <w:rFonts w:ascii="Times New Roman" w:hAnsi="Times New Roman" w:cs="Times New Roman"/>
          <w:lang w:val="en-GB"/>
        </w:rPr>
        <w:t xml:space="preserve">. You will need to choose a name for the two species, select the path for the corresponding pileup folders and indicate the path for the output folder. </w:t>
      </w:r>
    </w:p>
    <w:p w14:paraId="56C46FB8" w14:textId="05882458" w:rsidR="00F16306" w:rsidRPr="00C33102" w:rsidRDefault="00F16306" w:rsidP="00F16306">
      <w:pPr>
        <w:spacing w:line="360" w:lineRule="auto"/>
        <w:ind w:firstLine="720"/>
        <w:jc w:val="both"/>
        <w:rPr>
          <w:rFonts w:ascii="Times New Roman" w:hAnsi="Times New Roman" w:cs="Times New Roman"/>
          <w:lang w:val="en-GB"/>
        </w:rPr>
      </w:pPr>
      <w:r>
        <w:rPr>
          <w:rFonts w:ascii="Times New Roman" w:hAnsi="Times New Roman" w:cs="Times New Roman"/>
          <w:lang w:val="en-GB"/>
        </w:rPr>
        <w:t>The software will generate three files reporting polymorphisms chromosome, position and type</w:t>
      </w:r>
      <w:r w:rsidR="00FD71EA">
        <w:rPr>
          <w:rFonts w:ascii="Times New Roman" w:hAnsi="Times New Roman" w:cs="Times New Roman"/>
          <w:lang w:val="en-GB"/>
        </w:rPr>
        <w:t xml:space="preserve"> that are found</w:t>
      </w:r>
      <w:r>
        <w:rPr>
          <w:rFonts w:ascii="Times New Roman" w:hAnsi="Times New Roman" w:cs="Times New Roman"/>
          <w:lang w:val="en-GB"/>
        </w:rPr>
        <w:t xml:space="preserve"> in (a) only the first species, (b) only the second species, (c) both species. </w:t>
      </w:r>
    </w:p>
    <w:p w14:paraId="07269E2C" w14:textId="77777777" w:rsidR="00163747" w:rsidRPr="00C33102" w:rsidRDefault="00163747" w:rsidP="00390716">
      <w:pPr>
        <w:spacing w:line="360" w:lineRule="auto"/>
        <w:jc w:val="both"/>
        <w:rPr>
          <w:rFonts w:ascii="Times New Roman" w:hAnsi="Times New Roman" w:cs="Times New Roman"/>
          <w:lang w:val="en-GB"/>
        </w:rPr>
      </w:pPr>
    </w:p>
    <w:p w14:paraId="41B33BEE" w14:textId="5FF420ED" w:rsidR="00163747" w:rsidRPr="00C33102" w:rsidRDefault="00F16306" w:rsidP="00F16306">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69B66EBB" wp14:editId="236B2195">
            <wp:extent cx="3196883" cy="2300276"/>
            <wp:effectExtent l="0" t="0" r="3810" b="11430"/>
            <wp:docPr id="5" name="Picture 2" descr="Macbook SSD:Users:salvocamiolo:Desktop:papers:in progress:Altools:Figure Altools:Schermata 2015-06-29 alle 09.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 SSD:Users:salvocamiolo:Desktop:papers:in progress:Altools:Figure Altools:Schermata 2015-06-29 alle 09.14.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97392" cy="2300642"/>
                    </a:xfrm>
                    <a:prstGeom prst="rect">
                      <a:avLst/>
                    </a:prstGeom>
                    <a:noFill/>
                    <a:ln>
                      <a:noFill/>
                    </a:ln>
                  </pic:spPr>
                </pic:pic>
              </a:graphicData>
            </a:graphic>
          </wp:inline>
        </w:drawing>
      </w:r>
    </w:p>
    <w:p w14:paraId="140EDF26" w14:textId="47F9D746" w:rsidR="00163747" w:rsidRPr="00F16306" w:rsidRDefault="00F16306" w:rsidP="00390716">
      <w:pPr>
        <w:spacing w:line="360" w:lineRule="auto"/>
        <w:jc w:val="both"/>
        <w:rPr>
          <w:rFonts w:ascii="Times New Roman" w:hAnsi="Times New Roman" w:cs="Times New Roman"/>
          <w:sz w:val="20"/>
          <w:szCs w:val="20"/>
          <w:lang w:val="en-GB"/>
        </w:rPr>
      </w:pPr>
      <w:r w:rsidRPr="00F16306">
        <w:rPr>
          <w:rFonts w:ascii="Times New Roman" w:hAnsi="Times New Roman" w:cs="Times New Roman"/>
          <w:b/>
          <w:sz w:val="20"/>
          <w:szCs w:val="20"/>
          <w:lang w:val="en-GB"/>
        </w:rPr>
        <w:t>Figure 10:</w:t>
      </w:r>
      <w:r w:rsidRPr="00F16306">
        <w:rPr>
          <w:rFonts w:ascii="Times New Roman" w:hAnsi="Times New Roman" w:cs="Times New Roman"/>
          <w:sz w:val="20"/>
          <w:szCs w:val="20"/>
          <w:lang w:val="en-GB"/>
        </w:rPr>
        <w:t xml:space="preserve"> 1:1 Alignment comparison GUI</w:t>
      </w:r>
    </w:p>
    <w:p w14:paraId="1E46B2DD" w14:textId="77777777" w:rsidR="009B78DB" w:rsidRDefault="009B78DB" w:rsidP="00390716">
      <w:pPr>
        <w:spacing w:line="360" w:lineRule="auto"/>
        <w:jc w:val="both"/>
        <w:rPr>
          <w:rFonts w:ascii="Times New Roman" w:hAnsi="Times New Roman" w:cs="Times New Roman"/>
          <w:lang w:val="en-GB"/>
        </w:rPr>
      </w:pPr>
    </w:p>
    <w:p w14:paraId="26EFC2AC" w14:textId="77777777" w:rsidR="00FD71EA" w:rsidRPr="00C33102" w:rsidRDefault="00FD71EA" w:rsidP="00390716">
      <w:pPr>
        <w:spacing w:line="360" w:lineRule="auto"/>
        <w:jc w:val="both"/>
        <w:rPr>
          <w:rFonts w:ascii="Times New Roman" w:hAnsi="Times New Roman" w:cs="Times New Roman"/>
          <w:lang w:val="en-GB"/>
        </w:rPr>
      </w:pPr>
    </w:p>
    <w:p w14:paraId="75FAD8AF" w14:textId="43945056" w:rsidR="009B78DB" w:rsidRPr="00C33102" w:rsidRDefault="009B78DB" w:rsidP="00ED217D">
      <w:pPr>
        <w:spacing w:line="360" w:lineRule="auto"/>
        <w:ind w:firstLine="720"/>
        <w:jc w:val="both"/>
        <w:rPr>
          <w:rFonts w:ascii="Times New Roman" w:hAnsi="Times New Roman" w:cs="Times New Roman"/>
          <w:b/>
          <w:color w:val="632423" w:themeColor="accent2" w:themeShade="80"/>
          <w:lang w:val="en-GB"/>
        </w:rPr>
      </w:pPr>
      <w:r w:rsidRPr="00C33102">
        <w:rPr>
          <w:rFonts w:ascii="Times New Roman" w:hAnsi="Times New Roman" w:cs="Times New Roman"/>
          <w:b/>
          <w:color w:val="632423" w:themeColor="accent2" w:themeShade="80"/>
          <w:lang w:val="en-GB"/>
        </w:rPr>
        <w:t>Genic extractor</w:t>
      </w:r>
    </w:p>
    <w:p w14:paraId="602F09E6" w14:textId="00201411" w:rsidR="00262FC8" w:rsidRDefault="00FD71EA" w:rsidP="00ED217D">
      <w:pPr>
        <w:spacing w:line="360" w:lineRule="auto"/>
        <w:ind w:firstLine="720"/>
        <w:jc w:val="both"/>
        <w:rPr>
          <w:rFonts w:ascii="Times New Roman" w:hAnsi="Times New Roman" w:cs="Times New Roman"/>
          <w:lang w:val="en-GB"/>
        </w:rPr>
      </w:pPr>
      <w:r>
        <w:rPr>
          <w:rFonts w:ascii="Times New Roman" w:hAnsi="Times New Roman" w:cs="Times New Roman"/>
          <w:lang w:val="en-GB"/>
        </w:rPr>
        <w:t>This tool (figure 11</w:t>
      </w:r>
      <w:r w:rsidR="009B78DB" w:rsidRPr="00C33102">
        <w:rPr>
          <w:rFonts w:ascii="Times New Roman" w:hAnsi="Times New Roman" w:cs="Times New Roman"/>
          <w:lang w:val="en-GB"/>
        </w:rPr>
        <w:t>) is useful when you want to investigate whether the</w:t>
      </w:r>
      <w:r>
        <w:rPr>
          <w:rFonts w:ascii="Times New Roman" w:hAnsi="Times New Roman" w:cs="Times New Roman"/>
          <w:lang w:val="en-GB"/>
        </w:rPr>
        <w:t xml:space="preserve"> found</w:t>
      </w:r>
      <w:r w:rsidR="009B78DB" w:rsidRPr="00C33102">
        <w:rPr>
          <w:rFonts w:ascii="Times New Roman" w:hAnsi="Times New Roman" w:cs="Times New Roman"/>
          <w:lang w:val="en-GB"/>
        </w:rPr>
        <w:t xml:space="preserve"> structural variations (</w:t>
      </w:r>
      <w:r>
        <w:rPr>
          <w:rFonts w:ascii="Times New Roman" w:hAnsi="Times New Roman" w:cs="Times New Roman"/>
          <w:lang w:val="en-GB"/>
        </w:rPr>
        <w:t xml:space="preserve">either copy number variations, presence absence variations, </w:t>
      </w:r>
      <w:r w:rsidR="00ED217D">
        <w:rPr>
          <w:rFonts w:ascii="Times New Roman" w:hAnsi="Times New Roman" w:cs="Times New Roman"/>
          <w:lang w:val="en-GB"/>
        </w:rPr>
        <w:t xml:space="preserve">or </w:t>
      </w:r>
      <w:r>
        <w:rPr>
          <w:rFonts w:ascii="Times New Roman" w:hAnsi="Times New Roman" w:cs="Times New Roman"/>
          <w:lang w:val="en-GB"/>
        </w:rPr>
        <w:t>large deletions) contain</w:t>
      </w:r>
      <w:r w:rsidR="009B78DB" w:rsidRPr="00C33102">
        <w:rPr>
          <w:rFonts w:ascii="Times New Roman" w:hAnsi="Times New Roman" w:cs="Times New Roman"/>
          <w:lang w:val="en-GB"/>
        </w:rPr>
        <w:t xml:space="preserve"> </w:t>
      </w:r>
      <w:r>
        <w:rPr>
          <w:rFonts w:ascii="Times New Roman" w:hAnsi="Times New Roman" w:cs="Times New Roman"/>
          <w:lang w:val="en-GB"/>
        </w:rPr>
        <w:t xml:space="preserve">annotated </w:t>
      </w:r>
      <w:r w:rsidR="009B78DB" w:rsidRPr="00C33102">
        <w:rPr>
          <w:rFonts w:ascii="Times New Roman" w:hAnsi="Times New Roman" w:cs="Times New Roman"/>
          <w:lang w:val="en-GB"/>
        </w:rPr>
        <w:t>genic regions. Just provide the _GE file and the annotation gff</w:t>
      </w:r>
      <w:r w:rsidR="00ED217D">
        <w:rPr>
          <w:rFonts w:ascii="Times New Roman" w:hAnsi="Times New Roman" w:cs="Times New Roman"/>
          <w:lang w:val="en-GB"/>
        </w:rPr>
        <w:t>3</w:t>
      </w:r>
      <w:r w:rsidR="009B78DB" w:rsidRPr="00C33102">
        <w:rPr>
          <w:rFonts w:ascii="Times New Roman" w:hAnsi="Times New Roman" w:cs="Times New Roman"/>
          <w:lang w:val="en-GB"/>
        </w:rPr>
        <w:t xml:space="preserve"> file and press the “run” button. A f</w:t>
      </w:r>
      <w:r>
        <w:rPr>
          <w:rFonts w:ascii="Times New Roman" w:hAnsi="Times New Roman" w:cs="Times New Roman"/>
          <w:lang w:val="en-GB"/>
        </w:rPr>
        <w:t>ile reporting the contained genes together with a flag (1=the genic portion</w:t>
      </w:r>
      <w:r w:rsidR="009B78DB" w:rsidRPr="00C33102">
        <w:rPr>
          <w:rFonts w:ascii="Times New Roman" w:hAnsi="Times New Roman" w:cs="Times New Roman"/>
          <w:lang w:val="en-GB"/>
        </w:rPr>
        <w:t xml:space="preserve"> is </w:t>
      </w:r>
      <w:r>
        <w:rPr>
          <w:rFonts w:ascii="Times New Roman" w:hAnsi="Times New Roman" w:cs="Times New Roman"/>
          <w:lang w:val="en-GB"/>
        </w:rPr>
        <w:t xml:space="preserve">completely </w:t>
      </w:r>
      <w:r w:rsidR="009B78DB" w:rsidRPr="00C33102">
        <w:rPr>
          <w:rFonts w:ascii="Times New Roman" w:hAnsi="Times New Roman" w:cs="Times New Roman"/>
          <w:lang w:val="en-GB"/>
        </w:rPr>
        <w:t xml:space="preserve">contained, 0 = the </w:t>
      </w:r>
      <w:r>
        <w:rPr>
          <w:rFonts w:ascii="Times New Roman" w:hAnsi="Times New Roman" w:cs="Times New Roman"/>
          <w:lang w:val="en-GB"/>
        </w:rPr>
        <w:t>genic portion</w:t>
      </w:r>
      <w:r w:rsidR="009B78DB" w:rsidRPr="00C33102">
        <w:rPr>
          <w:rFonts w:ascii="Times New Roman" w:hAnsi="Times New Roman" w:cs="Times New Roman"/>
          <w:lang w:val="en-GB"/>
        </w:rPr>
        <w:t xml:space="preserve"> is only partially contained) will be output.</w:t>
      </w:r>
    </w:p>
    <w:p w14:paraId="5D5DAC8F" w14:textId="77777777" w:rsidR="00FD71EA" w:rsidRDefault="00FD71EA" w:rsidP="00390716">
      <w:pPr>
        <w:spacing w:line="360" w:lineRule="auto"/>
        <w:jc w:val="both"/>
        <w:rPr>
          <w:rFonts w:ascii="Times New Roman" w:hAnsi="Times New Roman" w:cs="Times New Roman"/>
          <w:lang w:val="en-GB"/>
        </w:rPr>
      </w:pPr>
    </w:p>
    <w:p w14:paraId="6DB1BF84" w14:textId="5E652BC7" w:rsidR="00FD71EA" w:rsidRDefault="00FD71EA" w:rsidP="00FD71EA">
      <w:pPr>
        <w:spacing w:line="360" w:lineRule="auto"/>
        <w:jc w:val="center"/>
        <w:rPr>
          <w:rFonts w:ascii="Times New Roman" w:hAnsi="Times New Roman" w:cs="Times New Roman"/>
          <w:lang w:val="en-GB"/>
        </w:rPr>
      </w:pPr>
      <w:r>
        <w:rPr>
          <w:rFonts w:ascii="Times New Roman" w:hAnsi="Times New Roman" w:cs="Times New Roman"/>
          <w:noProof/>
          <w:lang w:val="en-US"/>
        </w:rPr>
        <w:drawing>
          <wp:inline distT="0" distB="0" distL="0" distR="0" wp14:anchorId="2BFBD4C9" wp14:editId="21E32B4A">
            <wp:extent cx="2391192" cy="1143000"/>
            <wp:effectExtent l="0" t="0" r="0" b="0"/>
            <wp:docPr id="9" name="Picture 3" descr="Macbook SSD:Users:salvocamiolo:Desktop:papers:in progress:Altools:Figure Altools:Schermata 2015-06-29 alle 10.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 SSD:Users:salvocamiolo:Desktop:papers:in progress:Altools:Figure Altools:Schermata 2015-06-29 alle 10.07.0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2430" cy="1143592"/>
                    </a:xfrm>
                    <a:prstGeom prst="rect">
                      <a:avLst/>
                    </a:prstGeom>
                    <a:noFill/>
                    <a:ln>
                      <a:noFill/>
                    </a:ln>
                  </pic:spPr>
                </pic:pic>
              </a:graphicData>
            </a:graphic>
          </wp:inline>
        </w:drawing>
      </w:r>
    </w:p>
    <w:p w14:paraId="0BDFE20D" w14:textId="23008083" w:rsidR="00FD71EA" w:rsidRPr="00FD71EA" w:rsidRDefault="00FD71EA" w:rsidP="00390716">
      <w:pPr>
        <w:spacing w:line="360" w:lineRule="auto"/>
        <w:jc w:val="both"/>
        <w:rPr>
          <w:rFonts w:ascii="Times New Roman" w:hAnsi="Times New Roman" w:cs="Times New Roman"/>
          <w:sz w:val="20"/>
          <w:szCs w:val="20"/>
          <w:lang w:val="en-GB"/>
        </w:rPr>
      </w:pPr>
      <w:r w:rsidRPr="00FD71EA">
        <w:rPr>
          <w:rFonts w:ascii="Times New Roman" w:hAnsi="Times New Roman" w:cs="Times New Roman"/>
          <w:b/>
          <w:sz w:val="20"/>
          <w:szCs w:val="20"/>
          <w:lang w:val="en-GB"/>
        </w:rPr>
        <w:t>Figure 11:</w:t>
      </w:r>
      <w:r w:rsidRPr="00FD71EA">
        <w:rPr>
          <w:rFonts w:ascii="Times New Roman" w:hAnsi="Times New Roman" w:cs="Times New Roman"/>
          <w:sz w:val="20"/>
          <w:szCs w:val="20"/>
          <w:lang w:val="en-GB"/>
        </w:rPr>
        <w:t xml:space="preserve"> Genic extractor GUI</w:t>
      </w:r>
    </w:p>
    <w:p w14:paraId="1546225B" w14:textId="77777777" w:rsidR="009B78DB" w:rsidRPr="00C33102" w:rsidRDefault="009B78DB" w:rsidP="00390716">
      <w:pPr>
        <w:spacing w:line="360" w:lineRule="auto"/>
        <w:jc w:val="both"/>
        <w:rPr>
          <w:rFonts w:ascii="Times New Roman" w:hAnsi="Times New Roman" w:cs="Times New Roman"/>
          <w:lang w:val="en-GB"/>
        </w:rPr>
      </w:pPr>
    </w:p>
    <w:p w14:paraId="3EA0B46E" w14:textId="15907688" w:rsidR="009B78DB" w:rsidRPr="00C33102" w:rsidRDefault="009B78DB" w:rsidP="00390716">
      <w:pPr>
        <w:spacing w:line="360" w:lineRule="auto"/>
        <w:jc w:val="both"/>
        <w:rPr>
          <w:rFonts w:ascii="Times New Roman" w:hAnsi="Times New Roman" w:cs="Times New Roman"/>
          <w:lang w:val="en-GB"/>
        </w:rPr>
      </w:pPr>
    </w:p>
    <w:p w14:paraId="5D98D5D8" w14:textId="77777777" w:rsidR="00262FC8" w:rsidRPr="00C33102" w:rsidRDefault="00262FC8" w:rsidP="00390716">
      <w:pPr>
        <w:spacing w:line="360" w:lineRule="auto"/>
        <w:jc w:val="both"/>
        <w:rPr>
          <w:rFonts w:ascii="Times New Roman" w:hAnsi="Times New Roman" w:cs="Times New Roman"/>
          <w:lang w:val="en-GB"/>
        </w:rPr>
      </w:pPr>
    </w:p>
    <w:p w14:paraId="6A3EF082" w14:textId="77777777" w:rsidR="00262FC8" w:rsidRPr="00C33102" w:rsidRDefault="00262FC8" w:rsidP="00390716">
      <w:pPr>
        <w:spacing w:line="360" w:lineRule="auto"/>
        <w:jc w:val="both"/>
        <w:rPr>
          <w:rFonts w:ascii="Times New Roman" w:hAnsi="Times New Roman" w:cs="Times New Roman"/>
          <w:lang w:val="en-GB"/>
        </w:rPr>
      </w:pPr>
    </w:p>
    <w:p w14:paraId="277EA0DB" w14:textId="77777777" w:rsidR="00262FC8" w:rsidRPr="00C33102" w:rsidRDefault="00262FC8" w:rsidP="00390716">
      <w:pPr>
        <w:spacing w:line="360" w:lineRule="auto"/>
        <w:jc w:val="both"/>
        <w:rPr>
          <w:rFonts w:ascii="Times New Roman" w:hAnsi="Times New Roman" w:cs="Times New Roman"/>
          <w:lang w:val="en-GB"/>
        </w:rPr>
      </w:pPr>
    </w:p>
    <w:p w14:paraId="3FEDC135" w14:textId="77777777" w:rsidR="00262FC8" w:rsidRPr="00C33102" w:rsidRDefault="00262FC8" w:rsidP="00390716">
      <w:pPr>
        <w:spacing w:line="360" w:lineRule="auto"/>
        <w:jc w:val="both"/>
        <w:rPr>
          <w:rFonts w:ascii="Times New Roman" w:hAnsi="Times New Roman" w:cs="Times New Roman"/>
          <w:lang w:val="en-GB"/>
        </w:rPr>
      </w:pPr>
    </w:p>
    <w:p w14:paraId="436217C9" w14:textId="77777777" w:rsidR="005D71F5" w:rsidRPr="00C33102" w:rsidRDefault="005D71F5" w:rsidP="00390716">
      <w:pPr>
        <w:spacing w:line="360" w:lineRule="auto"/>
        <w:jc w:val="both"/>
        <w:rPr>
          <w:rFonts w:ascii="Times New Roman" w:hAnsi="Times New Roman" w:cs="Times New Roman"/>
          <w:lang w:val="en-GB"/>
        </w:rPr>
      </w:pPr>
    </w:p>
    <w:sectPr w:rsidR="005D71F5" w:rsidRPr="00C33102" w:rsidSect="00CB2018">
      <w:footerReference w:type="even" r:id="rId21"/>
      <w:footerReference w:type="default" r:id="rId2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6A0233" w14:textId="77777777" w:rsidR="00496892" w:rsidRDefault="00496892" w:rsidP="00031E72">
      <w:r>
        <w:separator/>
      </w:r>
    </w:p>
  </w:endnote>
  <w:endnote w:type="continuationSeparator" w:id="0">
    <w:p w14:paraId="00BCF823" w14:textId="77777777" w:rsidR="00496892" w:rsidRDefault="00496892" w:rsidP="00031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5E5851" w14:textId="77777777" w:rsidR="00496892" w:rsidRDefault="00496892" w:rsidP="00031E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AC90F56" w14:textId="77777777" w:rsidR="00496892" w:rsidRDefault="0049689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F7D0E6" w14:textId="77777777" w:rsidR="00496892" w:rsidRDefault="00496892" w:rsidP="00031E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A4B3D">
      <w:rPr>
        <w:rStyle w:val="PageNumber"/>
        <w:noProof/>
      </w:rPr>
      <w:t>1</w:t>
    </w:r>
    <w:r>
      <w:rPr>
        <w:rStyle w:val="PageNumber"/>
      </w:rPr>
      <w:fldChar w:fldCharType="end"/>
    </w:r>
  </w:p>
  <w:p w14:paraId="71A6EDA5" w14:textId="77777777" w:rsidR="00496892" w:rsidRDefault="0049689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583290" w14:textId="77777777" w:rsidR="00496892" w:rsidRDefault="00496892" w:rsidP="00031E72">
      <w:r>
        <w:separator/>
      </w:r>
    </w:p>
  </w:footnote>
  <w:footnote w:type="continuationSeparator" w:id="0">
    <w:p w14:paraId="26E59994" w14:textId="77777777" w:rsidR="00496892" w:rsidRDefault="00496892" w:rsidP="00031E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180F"/>
    <w:rsid w:val="000044A5"/>
    <w:rsid w:val="00017EF9"/>
    <w:rsid w:val="00021EFA"/>
    <w:rsid w:val="00031E72"/>
    <w:rsid w:val="000848D4"/>
    <w:rsid w:val="00086A46"/>
    <w:rsid w:val="000C0E5C"/>
    <w:rsid w:val="000D7C34"/>
    <w:rsid w:val="000F5086"/>
    <w:rsid w:val="0010180F"/>
    <w:rsid w:val="001160C6"/>
    <w:rsid w:val="00137B1C"/>
    <w:rsid w:val="001573DD"/>
    <w:rsid w:val="00163747"/>
    <w:rsid w:val="00175D27"/>
    <w:rsid w:val="001C543A"/>
    <w:rsid w:val="002007F2"/>
    <w:rsid w:val="00241326"/>
    <w:rsid w:val="00262FC8"/>
    <w:rsid w:val="00390716"/>
    <w:rsid w:val="00391DD4"/>
    <w:rsid w:val="00413961"/>
    <w:rsid w:val="0048519F"/>
    <w:rsid w:val="00496892"/>
    <w:rsid w:val="004C00CA"/>
    <w:rsid w:val="004E2073"/>
    <w:rsid w:val="004F5D67"/>
    <w:rsid w:val="004F7073"/>
    <w:rsid w:val="0052742F"/>
    <w:rsid w:val="00527FB4"/>
    <w:rsid w:val="0054652E"/>
    <w:rsid w:val="00564609"/>
    <w:rsid w:val="005A2251"/>
    <w:rsid w:val="005D71F5"/>
    <w:rsid w:val="006F57B1"/>
    <w:rsid w:val="00720E6C"/>
    <w:rsid w:val="007725FA"/>
    <w:rsid w:val="007C5BDC"/>
    <w:rsid w:val="007E6DB4"/>
    <w:rsid w:val="00873C9D"/>
    <w:rsid w:val="008D6933"/>
    <w:rsid w:val="008F18A2"/>
    <w:rsid w:val="0091350A"/>
    <w:rsid w:val="009346A6"/>
    <w:rsid w:val="009A4B3D"/>
    <w:rsid w:val="009B78DB"/>
    <w:rsid w:val="00A33B3B"/>
    <w:rsid w:val="00A81DCD"/>
    <w:rsid w:val="00AE6C88"/>
    <w:rsid w:val="00B403AD"/>
    <w:rsid w:val="00C33102"/>
    <w:rsid w:val="00C45C49"/>
    <w:rsid w:val="00C87BB9"/>
    <w:rsid w:val="00CB2018"/>
    <w:rsid w:val="00E528BE"/>
    <w:rsid w:val="00E828B6"/>
    <w:rsid w:val="00EC02BA"/>
    <w:rsid w:val="00ED217D"/>
    <w:rsid w:val="00F16306"/>
    <w:rsid w:val="00F25E33"/>
    <w:rsid w:val="00FD71E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E87F9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E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5D27"/>
    <w:rPr>
      <w:color w:val="0000FF" w:themeColor="hyperlink"/>
      <w:u w:val="single"/>
    </w:rPr>
  </w:style>
  <w:style w:type="paragraph" w:styleId="BalloonText">
    <w:name w:val="Balloon Text"/>
    <w:basedOn w:val="Normal"/>
    <w:link w:val="BalloonTextChar"/>
    <w:uiPriority w:val="99"/>
    <w:semiHidden/>
    <w:unhideWhenUsed/>
    <w:rsid w:val="00E528BE"/>
    <w:rPr>
      <w:rFonts w:ascii="Lucida Grande" w:hAnsi="Lucida Grande"/>
      <w:sz w:val="18"/>
      <w:szCs w:val="18"/>
    </w:rPr>
  </w:style>
  <w:style w:type="character" w:customStyle="1" w:styleId="BalloonTextChar">
    <w:name w:val="Balloon Text Char"/>
    <w:basedOn w:val="DefaultParagraphFont"/>
    <w:link w:val="BalloonText"/>
    <w:uiPriority w:val="99"/>
    <w:semiHidden/>
    <w:rsid w:val="00E528BE"/>
    <w:rPr>
      <w:rFonts w:ascii="Lucida Grande" w:hAnsi="Lucida Grande"/>
      <w:sz w:val="18"/>
      <w:szCs w:val="18"/>
    </w:rPr>
  </w:style>
  <w:style w:type="paragraph" w:styleId="Footer">
    <w:name w:val="footer"/>
    <w:basedOn w:val="Normal"/>
    <w:link w:val="FooterChar"/>
    <w:uiPriority w:val="99"/>
    <w:unhideWhenUsed/>
    <w:rsid w:val="00031E72"/>
    <w:pPr>
      <w:tabs>
        <w:tab w:val="center" w:pos="4153"/>
        <w:tab w:val="right" w:pos="8306"/>
      </w:tabs>
    </w:pPr>
  </w:style>
  <w:style w:type="character" w:customStyle="1" w:styleId="FooterChar">
    <w:name w:val="Footer Char"/>
    <w:basedOn w:val="DefaultParagraphFont"/>
    <w:link w:val="Footer"/>
    <w:uiPriority w:val="99"/>
    <w:rsid w:val="00031E72"/>
  </w:style>
  <w:style w:type="character" w:styleId="PageNumber">
    <w:name w:val="page number"/>
    <w:basedOn w:val="DefaultParagraphFont"/>
    <w:uiPriority w:val="99"/>
    <w:semiHidden/>
    <w:unhideWhenUsed/>
    <w:rsid w:val="00031E72"/>
  </w:style>
  <w:style w:type="character" w:styleId="Emphasis">
    <w:name w:val="Emphasis"/>
    <w:basedOn w:val="DefaultParagraphFont"/>
    <w:uiPriority w:val="20"/>
    <w:qFormat/>
    <w:rsid w:val="00ED217D"/>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it-IT"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0E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5D27"/>
    <w:rPr>
      <w:color w:val="0000FF" w:themeColor="hyperlink"/>
      <w:u w:val="single"/>
    </w:rPr>
  </w:style>
  <w:style w:type="paragraph" w:styleId="BalloonText">
    <w:name w:val="Balloon Text"/>
    <w:basedOn w:val="Normal"/>
    <w:link w:val="BalloonTextChar"/>
    <w:uiPriority w:val="99"/>
    <w:semiHidden/>
    <w:unhideWhenUsed/>
    <w:rsid w:val="00E528BE"/>
    <w:rPr>
      <w:rFonts w:ascii="Lucida Grande" w:hAnsi="Lucida Grande"/>
      <w:sz w:val="18"/>
      <w:szCs w:val="18"/>
    </w:rPr>
  </w:style>
  <w:style w:type="character" w:customStyle="1" w:styleId="BalloonTextChar">
    <w:name w:val="Balloon Text Char"/>
    <w:basedOn w:val="DefaultParagraphFont"/>
    <w:link w:val="BalloonText"/>
    <w:uiPriority w:val="99"/>
    <w:semiHidden/>
    <w:rsid w:val="00E528BE"/>
    <w:rPr>
      <w:rFonts w:ascii="Lucida Grande" w:hAnsi="Lucida Grande"/>
      <w:sz w:val="18"/>
      <w:szCs w:val="18"/>
    </w:rPr>
  </w:style>
  <w:style w:type="paragraph" w:styleId="Footer">
    <w:name w:val="footer"/>
    <w:basedOn w:val="Normal"/>
    <w:link w:val="FooterChar"/>
    <w:uiPriority w:val="99"/>
    <w:unhideWhenUsed/>
    <w:rsid w:val="00031E72"/>
    <w:pPr>
      <w:tabs>
        <w:tab w:val="center" w:pos="4153"/>
        <w:tab w:val="right" w:pos="8306"/>
      </w:tabs>
    </w:pPr>
  </w:style>
  <w:style w:type="character" w:customStyle="1" w:styleId="FooterChar">
    <w:name w:val="Footer Char"/>
    <w:basedOn w:val="DefaultParagraphFont"/>
    <w:link w:val="Footer"/>
    <w:uiPriority w:val="99"/>
    <w:rsid w:val="00031E72"/>
  </w:style>
  <w:style w:type="character" w:styleId="PageNumber">
    <w:name w:val="page number"/>
    <w:basedOn w:val="DefaultParagraphFont"/>
    <w:uiPriority w:val="99"/>
    <w:semiHidden/>
    <w:unhideWhenUsed/>
    <w:rsid w:val="00031E72"/>
  </w:style>
  <w:style w:type="character" w:styleId="Emphasis">
    <w:name w:val="Emphasis"/>
    <w:basedOn w:val="DefaultParagraphFont"/>
    <w:uiPriority w:val="20"/>
    <w:qFormat/>
    <w:rsid w:val="00ED21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bio-bwa.sourceforge.net/bwa.shtml" TargetMode="External"/><Relationship Id="rId20" Type="http://schemas.openxmlformats.org/officeDocument/2006/relationships/image" Target="media/image11.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htslib.org/doc/samtools.html"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tiff"/><Relationship Id="rId17" Type="http://schemas.openxmlformats.org/officeDocument/2006/relationships/image" Target="media/image8.tif"/><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cran.ms.unimelb.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12</Pages>
  <Words>2586</Words>
  <Characters>14741</Characters>
  <Application>Microsoft Macintosh Word</Application>
  <DocSecurity>0</DocSecurity>
  <Lines>122</Lines>
  <Paragraphs>34</Paragraphs>
  <ScaleCrop>false</ScaleCrop>
  <Company>uniss</Company>
  <LinksUpToDate>false</LinksUpToDate>
  <CharactersWithSpaces>17293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dc:creator>
  <cp:keywords/>
  <dc:description/>
  <cp:lastModifiedBy>SC</cp:lastModifiedBy>
  <cp:revision>31</cp:revision>
  <cp:lastPrinted>2015-07-09T07:10:00Z</cp:lastPrinted>
  <dcterms:created xsi:type="dcterms:W3CDTF">2015-02-17T15:13:00Z</dcterms:created>
  <dcterms:modified xsi:type="dcterms:W3CDTF">2015-07-14T13:09:00Z</dcterms:modified>
</cp:coreProperties>
</file>